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F870" w14:textId="77777777" w:rsidR="00FB775F" w:rsidRPr="00196D83" w:rsidRDefault="00F4011E">
      <w:pPr>
        <w:rPr>
          <w:rFonts w:ascii="Arial" w:hAnsi="Arial" w:cs="Arial"/>
          <w:b/>
          <w:sz w:val="24"/>
        </w:rPr>
      </w:pPr>
      <w:r>
        <w:rPr>
          <w:rFonts w:ascii="Arial" w:hAnsi="Arial" w:cs="Arial"/>
          <w:b/>
          <w:sz w:val="36"/>
        </w:rPr>
        <w:pict w14:anchorId="23079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7" o:title=""/>
          </v:shape>
        </w:pict>
      </w:r>
    </w:p>
    <w:p w14:paraId="0CA391D8" w14:textId="77777777" w:rsidR="00FB775F" w:rsidRPr="00196D83" w:rsidRDefault="00FB775F">
      <w:pPr>
        <w:jc w:val="center"/>
        <w:rPr>
          <w:rFonts w:ascii="Arial" w:hAnsi="Arial" w:cs="Arial"/>
          <w:b/>
          <w:sz w:val="24"/>
        </w:rPr>
      </w:pPr>
    </w:p>
    <w:p w14:paraId="7A1EC4F0" w14:textId="77777777" w:rsidR="00196D83" w:rsidRPr="00196D83" w:rsidRDefault="00196D83">
      <w:pPr>
        <w:jc w:val="center"/>
        <w:rPr>
          <w:rFonts w:ascii="Arial" w:hAnsi="Arial" w:cs="Arial"/>
          <w:b/>
          <w:sz w:val="24"/>
        </w:rPr>
      </w:pPr>
    </w:p>
    <w:p w14:paraId="09761EE6" w14:textId="77777777" w:rsidR="00196D83" w:rsidRPr="00196D83" w:rsidRDefault="00196D83" w:rsidP="00196D83">
      <w:pPr>
        <w:rPr>
          <w:rFonts w:ascii="Arial" w:hAnsi="Arial" w:cs="Arial"/>
          <w:b/>
          <w:sz w:val="28"/>
          <w:szCs w:val="28"/>
          <w:lang w:val="en-NZ"/>
        </w:rPr>
      </w:pPr>
    </w:p>
    <w:p w14:paraId="138C1AA0"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044EB9">
        <w:rPr>
          <w:rFonts w:ascii="Arial" w:hAnsi="Arial" w:cs="Arial"/>
          <w:b/>
          <w:sz w:val="28"/>
          <w:szCs w:val="28"/>
          <w:lang w:val="en-NZ"/>
        </w:rPr>
        <w:t>2 Agricultural and Horticultural Science</w:t>
      </w:r>
    </w:p>
    <w:p w14:paraId="00E62107" w14:textId="77777777" w:rsidR="00196D83" w:rsidRPr="00196D83" w:rsidRDefault="00196D83" w:rsidP="00196D83">
      <w:pPr>
        <w:rPr>
          <w:rFonts w:ascii="Arial" w:hAnsi="Arial" w:cs="Arial"/>
          <w:b/>
          <w:sz w:val="28"/>
          <w:szCs w:val="28"/>
          <w:lang w:val="en-NZ"/>
        </w:rPr>
      </w:pPr>
    </w:p>
    <w:p w14:paraId="178DC62A"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34F7EAB6" w14:textId="77777777" w:rsidR="00FB775F" w:rsidRDefault="00FB775F">
      <w:pPr>
        <w:rPr>
          <w:rFonts w:ascii="Arial" w:hAnsi="Arial" w:cs="Arial"/>
          <w:b/>
          <w:color w:val="000000"/>
          <w:sz w:val="24"/>
          <w:szCs w:val="24"/>
        </w:rPr>
      </w:pPr>
    </w:p>
    <w:p w14:paraId="25F428F7" w14:textId="77777777" w:rsidR="00196D83" w:rsidRPr="00196D83" w:rsidRDefault="00196D83">
      <w:pPr>
        <w:rPr>
          <w:rFonts w:ascii="Arial" w:hAnsi="Arial" w:cs="Arial"/>
          <w:b/>
          <w:color w:val="000000"/>
          <w:sz w:val="24"/>
          <w:szCs w:val="24"/>
        </w:rPr>
      </w:pPr>
    </w:p>
    <w:p w14:paraId="22D44996"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517C404"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3D38F3" w14:paraId="042D50A4" w14:textId="77777777" w:rsidTr="003D38F3">
        <w:tc>
          <w:tcPr>
            <w:tcW w:w="4077" w:type="dxa"/>
            <w:vAlign w:val="center"/>
          </w:tcPr>
          <w:p w14:paraId="3BC79858" w14:textId="77777777" w:rsidR="00196D83" w:rsidRPr="003D38F3" w:rsidRDefault="00196D83" w:rsidP="003D38F3">
            <w:pPr>
              <w:tabs>
                <w:tab w:val="left" w:pos="1665"/>
              </w:tabs>
              <w:spacing w:before="100" w:after="100"/>
              <w:rPr>
                <w:rFonts w:ascii="Arial" w:hAnsi="Arial" w:cs="Arial"/>
                <w:b/>
                <w:sz w:val="24"/>
                <w:szCs w:val="24"/>
              </w:rPr>
            </w:pPr>
            <w:r w:rsidRPr="003D38F3">
              <w:rPr>
                <w:rFonts w:ascii="Arial" w:hAnsi="Arial" w:cs="Arial"/>
                <w:b/>
                <w:sz w:val="24"/>
                <w:szCs w:val="24"/>
              </w:rPr>
              <w:t>Subject Reference</w:t>
            </w:r>
          </w:p>
        </w:tc>
        <w:tc>
          <w:tcPr>
            <w:tcW w:w="5776" w:type="dxa"/>
            <w:vAlign w:val="center"/>
          </w:tcPr>
          <w:p w14:paraId="732C43AE" w14:textId="77777777" w:rsidR="00196D83" w:rsidRPr="003D38F3" w:rsidRDefault="005968C7" w:rsidP="005968C7">
            <w:pPr>
              <w:tabs>
                <w:tab w:val="left" w:pos="1665"/>
              </w:tabs>
              <w:spacing w:before="100" w:after="100"/>
              <w:rPr>
                <w:rFonts w:ascii="Arial" w:hAnsi="Arial" w:cs="Arial"/>
                <w:sz w:val="24"/>
                <w:szCs w:val="24"/>
              </w:rPr>
            </w:pPr>
            <w:r w:rsidRPr="003D38F3">
              <w:rPr>
                <w:rFonts w:ascii="Arial" w:hAnsi="Arial" w:cs="Arial"/>
                <w:sz w:val="24"/>
                <w:szCs w:val="24"/>
              </w:rPr>
              <w:t xml:space="preserve">Agricultural and Horticultural Science </w:t>
            </w:r>
          </w:p>
        </w:tc>
      </w:tr>
      <w:tr w:rsidR="00196D83" w:rsidRPr="003D38F3" w14:paraId="134BC3D0" w14:textId="77777777" w:rsidTr="003D38F3">
        <w:tc>
          <w:tcPr>
            <w:tcW w:w="4077" w:type="dxa"/>
            <w:vAlign w:val="center"/>
          </w:tcPr>
          <w:p w14:paraId="597B62BE" w14:textId="77777777" w:rsidR="00196D83" w:rsidRPr="003D38F3" w:rsidRDefault="00196D83" w:rsidP="003D38F3">
            <w:pPr>
              <w:tabs>
                <w:tab w:val="left" w:pos="1665"/>
              </w:tabs>
              <w:spacing w:before="100" w:after="100"/>
              <w:rPr>
                <w:rFonts w:ascii="Arial" w:hAnsi="Arial" w:cs="Arial"/>
                <w:b/>
                <w:sz w:val="24"/>
                <w:szCs w:val="24"/>
              </w:rPr>
            </w:pPr>
            <w:r w:rsidRPr="003D38F3">
              <w:rPr>
                <w:rFonts w:ascii="Arial" w:hAnsi="Arial" w:cs="Arial"/>
                <w:b/>
                <w:sz w:val="24"/>
                <w:szCs w:val="24"/>
              </w:rPr>
              <w:t>Domain</w:t>
            </w:r>
          </w:p>
        </w:tc>
        <w:tc>
          <w:tcPr>
            <w:tcW w:w="5776" w:type="dxa"/>
            <w:vAlign w:val="center"/>
          </w:tcPr>
          <w:p w14:paraId="6D87F195" w14:textId="77777777" w:rsidR="00196D83" w:rsidRPr="003D38F3" w:rsidRDefault="005968C7" w:rsidP="003D38F3">
            <w:pPr>
              <w:tabs>
                <w:tab w:val="left" w:pos="1665"/>
              </w:tabs>
              <w:spacing w:before="100" w:after="100"/>
              <w:rPr>
                <w:rFonts w:ascii="Arial" w:hAnsi="Arial" w:cs="Arial"/>
                <w:sz w:val="24"/>
                <w:szCs w:val="24"/>
              </w:rPr>
            </w:pPr>
            <w:r w:rsidRPr="003D38F3">
              <w:rPr>
                <w:rFonts w:ascii="Arial" w:hAnsi="Arial" w:cs="Arial"/>
                <w:sz w:val="24"/>
                <w:szCs w:val="24"/>
              </w:rPr>
              <w:t>Science</w:t>
            </w:r>
          </w:p>
        </w:tc>
      </w:tr>
      <w:tr w:rsidR="00196D83" w:rsidRPr="003D38F3" w14:paraId="0E950444" w14:textId="77777777" w:rsidTr="003D38F3">
        <w:tc>
          <w:tcPr>
            <w:tcW w:w="4077" w:type="dxa"/>
            <w:vAlign w:val="center"/>
          </w:tcPr>
          <w:p w14:paraId="5CA3BE94" w14:textId="77777777" w:rsidR="00196D83" w:rsidRPr="003D38F3" w:rsidRDefault="00196D83" w:rsidP="003D38F3">
            <w:pPr>
              <w:tabs>
                <w:tab w:val="left" w:pos="1665"/>
              </w:tabs>
              <w:spacing w:before="100" w:after="100"/>
              <w:rPr>
                <w:rFonts w:ascii="Arial" w:hAnsi="Arial" w:cs="Arial"/>
                <w:b/>
                <w:sz w:val="24"/>
                <w:szCs w:val="24"/>
              </w:rPr>
            </w:pPr>
            <w:r w:rsidRPr="003D38F3">
              <w:rPr>
                <w:rFonts w:ascii="Arial" w:hAnsi="Arial" w:cs="Arial"/>
                <w:b/>
                <w:sz w:val="24"/>
                <w:szCs w:val="24"/>
              </w:rPr>
              <w:t>Level</w:t>
            </w:r>
          </w:p>
        </w:tc>
        <w:tc>
          <w:tcPr>
            <w:tcW w:w="5776" w:type="dxa"/>
            <w:vAlign w:val="center"/>
          </w:tcPr>
          <w:p w14:paraId="10D32091" w14:textId="77777777" w:rsidR="00196D83" w:rsidRPr="003D38F3" w:rsidRDefault="00044EB9" w:rsidP="003D38F3">
            <w:pPr>
              <w:tabs>
                <w:tab w:val="left" w:pos="1665"/>
              </w:tabs>
              <w:spacing w:before="100" w:after="100"/>
              <w:rPr>
                <w:rFonts w:ascii="Arial" w:hAnsi="Arial" w:cs="Arial"/>
                <w:sz w:val="24"/>
                <w:szCs w:val="24"/>
              </w:rPr>
            </w:pPr>
            <w:r w:rsidRPr="003D38F3">
              <w:rPr>
                <w:rFonts w:ascii="Arial" w:hAnsi="Arial" w:cs="Arial"/>
                <w:sz w:val="24"/>
                <w:szCs w:val="24"/>
              </w:rPr>
              <w:t>2</w:t>
            </w:r>
          </w:p>
        </w:tc>
      </w:tr>
    </w:tbl>
    <w:p w14:paraId="05D150E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4A19DAED" w14:textId="77777777" w:rsidR="00196D83" w:rsidRDefault="00196D83">
      <w:pPr>
        <w:rPr>
          <w:rFonts w:ascii="Arial" w:hAnsi="Arial" w:cs="Arial"/>
          <w:sz w:val="24"/>
          <w:szCs w:val="24"/>
        </w:rPr>
      </w:pPr>
    </w:p>
    <w:p w14:paraId="745A259B" w14:textId="77777777" w:rsidR="00AF4E3D" w:rsidRPr="00177750" w:rsidRDefault="00AF4E3D" w:rsidP="00AF4E3D">
      <w:pPr>
        <w:rPr>
          <w:rFonts w:ascii="Arial" w:hAnsi="Arial" w:cs="Arial"/>
          <w:sz w:val="24"/>
          <w:szCs w:val="24"/>
        </w:rPr>
      </w:pPr>
      <w:r w:rsidRPr="00177750">
        <w:rPr>
          <w:rFonts w:ascii="Arial" w:hAnsi="Arial" w:cs="Arial"/>
          <w:b/>
          <w:bCs/>
          <w:sz w:val="24"/>
          <w:szCs w:val="24"/>
        </w:rPr>
        <w:t>Conditions of Assessment</w:t>
      </w:r>
      <w:r w:rsidRPr="00177750">
        <w:rPr>
          <w:rFonts w:ascii="Arial" w:hAnsi="Arial" w:cs="Arial"/>
          <w:sz w:val="24"/>
          <w:szCs w:val="24"/>
        </w:rPr>
        <w:t> </w:t>
      </w:r>
    </w:p>
    <w:p w14:paraId="4161945C" w14:textId="77777777" w:rsidR="00AF4E3D" w:rsidRPr="00177750" w:rsidRDefault="00AF4E3D" w:rsidP="00AF4E3D">
      <w:pPr>
        <w:rPr>
          <w:rFonts w:ascii="Arial" w:hAnsi="Arial" w:cs="Arial"/>
          <w:sz w:val="24"/>
          <w:szCs w:val="24"/>
        </w:rPr>
      </w:pPr>
    </w:p>
    <w:p w14:paraId="57855A5F" w14:textId="77777777" w:rsidR="00AF4E3D" w:rsidRPr="00177750" w:rsidRDefault="00AF4E3D" w:rsidP="00AF4E3D">
      <w:pPr>
        <w:rPr>
          <w:rFonts w:ascii="Arial" w:hAnsi="Arial" w:cs="Arial"/>
          <w:sz w:val="24"/>
          <w:szCs w:val="24"/>
        </w:rPr>
      </w:pPr>
      <w:r w:rsidRPr="00177750">
        <w:rPr>
          <w:rFonts w:ascii="Arial" w:hAnsi="Arial" w:cs="Arial"/>
          <w:sz w:val="24"/>
          <w:szCs w:val="24"/>
        </w:rPr>
        <w:t>These Conditions provide guidelines for assessment against internally assessed Achievement Standards. Guidance is provided on: </w:t>
      </w:r>
    </w:p>
    <w:p w14:paraId="31E8DD42" w14:textId="77777777" w:rsidR="00AF4E3D" w:rsidRPr="00177750" w:rsidRDefault="00AF4E3D" w:rsidP="00AF4E3D">
      <w:pPr>
        <w:numPr>
          <w:ilvl w:val="0"/>
          <w:numId w:val="37"/>
        </w:numPr>
        <w:suppressAutoHyphens w:val="0"/>
        <w:spacing w:before="60" w:after="60"/>
        <w:ind w:left="714" w:hanging="357"/>
        <w:rPr>
          <w:rFonts w:ascii="Arial" w:hAnsi="Arial" w:cs="Arial"/>
          <w:sz w:val="24"/>
          <w:szCs w:val="24"/>
        </w:rPr>
      </w:pPr>
      <w:r w:rsidRPr="00177750">
        <w:rPr>
          <w:rFonts w:ascii="Arial" w:hAnsi="Arial" w:cs="Arial"/>
          <w:sz w:val="24"/>
          <w:szCs w:val="24"/>
        </w:rPr>
        <w:t>specific requirements for all assessments against this Standard </w:t>
      </w:r>
    </w:p>
    <w:p w14:paraId="4D7CF249" w14:textId="77777777" w:rsidR="00AF4E3D" w:rsidRPr="00177750" w:rsidRDefault="00AF4E3D" w:rsidP="00AF4E3D">
      <w:pPr>
        <w:numPr>
          <w:ilvl w:val="0"/>
          <w:numId w:val="38"/>
        </w:numPr>
        <w:suppressAutoHyphens w:val="0"/>
        <w:spacing w:before="60" w:after="60"/>
        <w:ind w:left="714" w:hanging="357"/>
        <w:rPr>
          <w:rFonts w:ascii="Arial" w:hAnsi="Arial" w:cs="Arial"/>
          <w:sz w:val="24"/>
          <w:szCs w:val="24"/>
        </w:rPr>
      </w:pPr>
      <w:r w:rsidRPr="00177750">
        <w:rPr>
          <w:rFonts w:ascii="Arial" w:hAnsi="Arial" w:cs="Arial"/>
          <w:sz w:val="24"/>
          <w:szCs w:val="24"/>
        </w:rPr>
        <w:t>appropriate ways of, and conditions for, gathering evidence </w:t>
      </w:r>
    </w:p>
    <w:p w14:paraId="4D67B508" w14:textId="77777777" w:rsidR="00AF4E3D" w:rsidRPr="00177750" w:rsidRDefault="00AF4E3D" w:rsidP="00AF4E3D">
      <w:pPr>
        <w:numPr>
          <w:ilvl w:val="0"/>
          <w:numId w:val="39"/>
        </w:numPr>
        <w:suppressAutoHyphens w:val="0"/>
        <w:spacing w:before="60" w:after="60"/>
        <w:ind w:left="714" w:hanging="357"/>
        <w:rPr>
          <w:rFonts w:ascii="Arial" w:hAnsi="Arial" w:cs="Arial"/>
          <w:sz w:val="24"/>
          <w:szCs w:val="24"/>
        </w:rPr>
      </w:pPr>
      <w:r w:rsidRPr="00177750">
        <w:rPr>
          <w:rFonts w:ascii="Arial" w:hAnsi="Arial" w:cs="Arial"/>
          <w:sz w:val="24"/>
          <w:szCs w:val="24"/>
        </w:rPr>
        <w:t>ensuring that evidence is authentic. </w:t>
      </w:r>
    </w:p>
    <w:p w14:paraId="1E98DDEF" w14:textId="77777777" w:rsidR="00AF4E3D" w:rsidRPr="00177750" w:rsidRDefault="00AF4E3D" w:rsidP="00AF4E3D">
      <w:pPr>
        <w:rPr>
          <w:rFonts w:ascii="Arial" w:hAnsi="Arial" w:cs="Arial"/>
          <w:sz w:val="24"/>
          <w:szCs w:val="24"/>
        </w:rPr>
      </w:pPr>
    </w:p>
    <w:p w14:paraId="6986CE1F" w14:textId="77777777" w:rsidR="00AF4E3D" w:rsidRPr="00177750" w:rsidRDefault="00AF4E3D" w:rsidP="00AF4E3D">
      <w:pPr>
        <w:rPr>
          <w:rFonts w:ascii="Arial" w:hAnsi="Arial" w:cs="Arial"/>
          <w:sz w:val="24"/>
          <w:szCs w:val="24"/>
        </w:rPr>
      </w:pPr>
      <w:r w:rsidRPr="00177750">
        <w:rPr>
          <w:rFonts w:ascii="Arial" w:hAnsi="Arial" w:cs="Arial"/>
          <w:sz w:val="24"/>
          <w:szCs w:val="24"/>
        </w:rPr>
        <w:t xml:space="preserve">Assessors must be familiar with guidance on assessment practice in learning centres, including enforcing timeframes and deadlines. The </w:t>
      </w:r>
      <w:hyperlink r:id="rId8">
        <w:r w:rsidRPr="00177750">
          <w:rPr>
            <w:rFonts w:ascii="Arial" w:hAnsi="Arial" w:cs="Arial"/>
            <w:color w:val="0000FF"/>
            <w:sz w:val="24"/>
            <w:szCs w:val="24"/>
            <w:u w:val="single"/>
          </w:rPr>
          <w:t>NZQA</w:t>
        </w:r>
      </w:hyperlink>
      <w:r w:rsidRPr="00177750">
        <w:rPr>
          <w:rFonts w:ascii="Arial" w:hAnsi="Arial" w:cs="Arial"/>
          <w:sz w:val="24"/>
          <w:szCs w:val="24"/>
        </w:rPr>
        <w:t xml:space="preserve"> website offers resources that would be useful to read in conjunction with these Conditions of Assessment. </w:t>
      </w:r>
    </w:p>
    <w:p w14:paraId="739E7338" w14:textId="77777777" w:rsidR="00AF4E3D" w:rsidRPr="00177750" w:rsidRDefault="00AF4E3D" w:rsidP="00AF4E3D">
      <w:pPr>
        <w:rPr>
          <w:rFonts w:ascii="Arial" w:hAnsi="Arial" w:cs="Arial"/>
          <w:sz w:val="24"/>
          <w:szCs w:val="24"/>
        </w:rPr>
      </w:pPr>
    </w:p>
    <w:p w14:paraId="20B72421" w14:textId="35ADC272" w:rsidR="00AF4E3D" w:rsidRPr="00177750" w:rsidRDefault="00AF4E3D" w:rsidP="00AF4E3D">
      <w:pPr>
        <w:rPr>
          <w:rFonts w:ascii="Arial" w:hAnsi="Arial" w:cs="Arial"/>
          <w:sz w:val="24"/>
          <w:szCs w:val="24"/>
        </w:rPr>
      </w:pPr>
      <w:r w:rsidRPr="00177750">
        <w:rPr>
          <w:rFonts w:ascii="Arial" w:hAnsi="Arial" w:cs="Arial"/>
          <w:sz w:val="24"/>
          <w:szCs w:val="24"/>
        </w:rPr>
        <w:t xml:space="preserve">The learning centre’s Assessment Policy and Conditions of Assessment must be consistent with NZQA’s </w:t>
      </w:r>
      <w:hyperlink r:id="rId9" w:tgtFrame="_blank" w:history="1">
        <w:r w:rsidRPr="00177750">
          <w:rPr>
            <w:rFonts w:ascii="Arial" w:hAnsi="Arial" w:cs="Arial"/>
            <w:color w:val="0000FF"/>
            <w:sz w:val="24"/>
            <w:szCs w:val="24"/>
            <w:u w:val="single"/>
          </w:rPr>
          <w:t>Assessment Rules for Schools with Consent to Assess</w:t>
        </w:r>
      </w:hyperlink>
      <w:r w:rsidRPr="00177750">
        <w:rPr>
          <w:rFonts w:ascii="Arial" w:hAnsi="Arial" w:cs="Arial"/>
          <w:sz w:val="24"/>
          <w:szCs w:val="24"/>
        </w:rPr>
        <w:t>. This link includes guidance for managing internal moderation and the collection of evidence. </w:t>
      </w:r>
    </w:p>
    <w:p w14:paraId="2CF1D856" w14:textId="77777777" w:rsidR="00AF4E3D" w:rsidRPr="00177750" w:rsidRDefault="00AF4E3D" w:rsidP="00AF4E3D">
      <w:pPr>
        <w:rPr>
          <w:rFonts w:ascii="Arial" w:hAnsi="Arial" w:cs="Arial"/>
          <w:b/>
          <w:bCs/>
          <w:sz w:val="24"/>
          <w:szCs w:val="24"/>
        </w:rPr>
      </w:pPr>
    </w:p>
    <w:p w14:paraId="5505269E" w14:textId="77777777" w:rsidR="00AF4E3D" w:rsidRPr="00177750" w:rsidRDefault="00AF4E3D" w:rsidP="00AF4E3D">
      <w:pPr>
        <w:rPr>
          <w:rFonts w:ascii="Arial" w:hAnsi="Arial" w:cs="Arial"/>
          <w:sz w:val="24"/>
          <w:szCs w:val="24"/>
        </w:rPr>
      </w:pPr>
      <w:r w:rsidRPr="00177750">
        <w:rPr>
          <w:rFonts w:ascii="Arial" w:hAnsi="Arial" w:cs="Arial"/>
          <w:b/>
          <w:bCs/>
          <w:sz w:val="24"/>
          <w:szCs w:val="24"/>
        </w:rPr>
        <w:t>Gathering Evidence</w:t>
      </w:r>
      <w:r w:rsidRPr="00177750">
        <w:rPr>
          <w:rFonts w:ascii="Arial" w:hAnsi="Arial" w:cs="Arial"/>
          <w:sz w:val="24"/>
          <w:szCs w:val="24"/>
        </w:rPr>
        <w:t> </w:t>
      </w:r>
    </w:p>
    <w:p w14:paraId="41A77143" w14:textId="77777777" w:rsidR="00AF4E3D" w:rsidRPr="00177750" w:rsidRDefault="00AF4E3D" w:rsidP="00AF4E3D">
      <w:pPr>
        <w:rPr>
          <w:rFonts w:ascii="Arial" w:hAnsi="Arial" w:cs="Arial"/>
          <w:sz w:val="24"/>
          <w:szCs w:val="24"/>
        </w:rPr>
      </w:pPr>
    </w:p>
    <w:p w14:paraId="4FB0E677" w14:textId="77777777" w:rsidR="00AF4E3D" w:rsidRPr="00177750" w:rsidRDefault="00AF4E3D" w:rsidP="00AF4E3D">
      <w:pPr>
        <w:rPr>
          <w:rFonts w:ascii="Arial" w:hAnsi="Arial" w:cs="Arial"/>
          <w:sz w:val="24"/>
          <w:szCs w:val="24"/>
        </w:rPr>
      </w:pPr>
      <w:r w:rsidRPr="00177750">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08635E0" w14:textId="77777777" w:rsidR="00AF4E3D" w:rsidRPr="00177750" w:rsidRDefault="00AF4E3D" w:rsidP="00AF4E3D">
      <w:pPr>
        <w:rPr>
          <w:rFonts w:ascii="Arial" w:hAnsi="Arial" w:cs="Arial"/>
          <w:sz w:val="24"/>
          <w:szCs w:val="24"/>
        </w:rPr>
      </w:pPr>
    </w:p>
    <w:p w14:paraId="47CDB9A0" w14:textId="77777777" w:rsidR="00AF4E3D" w:rsidRPr="00177750" w:rsidRDefault="00AF4E3D" w:rsidP="00AF4E3D">
      <w:pPr>
        <w:rPr>
          <w:rFonts w:ascii="Arial" w:hAnsi="Arial" w:cs="Arial"/>
          <w:sz w:val="24"/>
          <w:szCs w:val="24"/>
        </w:rPr>
      </w:pPr>
      <w:r w:rsidRPr="00177750">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A571481" w14:textId="77777777" w:rsidR="00AF4E3D" w:rsidRPr="00177750" w:rsidRDefault="00AF4E3D" w:rsidP="00AF4E3D">
      <w:pPr>
        <w:rPr>
          <w:rFonts w:ascii="Arial" w:hAnsi="Arial" w:cs="Arial"/>
          <w:sz w:val="24"/>
          <w:szCs w:val="24"/>
        </w:rPr>
      </w:pPr>
    </w:p>
    <w:p w14:paraId="39BA697D" w14:textId="77777777" w:rsidR="00AF4E3D" w:rsidRPr="00177750" w:rsidRDefault="00AF4E3D" w:rsidP="00AF4E3D">
      <w:pPr>
        <w:rPr>
          <w:rFonts w:ascii="Arial" w:hAnsi="Arial" w:cs="Arial"/>
          <w:sz w:val="24"/>
          <w:szCs w:val="24"/>
        </w:rPr>
      </w:pPr>
      <w:r w:rsidRPr="00177750">
        <w:rPr>
          <w:rFonts w:ascii="Arial" w:hAnsi="Arial" w:cs="Arial"/>
          <w:sz w:val="24"/>
          <w:szCs w:val="24"/>
        </w:rPr>
        <w:t>Effective assessment should suit the nature of the learning being assessed, provide opportunities to meet the diverse needs of all students, and be valid and fair. </w:t>
      </w:r>
    </w:p>
    <w:p w14:paraId="3F6DA4F8" w14:textId="77777777" w:rsidR="00AF4E3D" w:rsidRPr="00177750" w:rsidRDefault="00AF4E3D" w:rsidP="00AF4E3D">
      <w:pPr>
        <w:rPr>
          <w:rFonts w:ascii="Arial" w:hAnsi="Arial" w:cs="Arial"/>
          <w:b/>
          <w:bCs/>
          <w:sz w:val="24"/>
          <w:szCs w:val="24"/>
        </w:rPr>
      </w:pPr>
    </w:p>
    <w:p w14:paraId="6C5E9FA6" w14:textId="77777777" w:rsidR="00AF4E3D" w:rsidRPr="00177750" w:rsidRDefault="00AF4E3D" w:rsidP="00AF4E3D">
      <w:pPr>
        <w:rPr>
          <w:rFonts w:ascii="Arial" w:hAnsi="Arial" w:cs="Arial"/>
          <w:sz w:val="24"/>
          <w:szCs w:val="24"/>
        </w:rPr>
      </w:pPr>
      <w:r w:rsidRPr="00177750">
        <w:rPr>
          <w:rFonts w:ascii="Arial" w:hAnsi="Arial" w:cs="Arial"/>
          <w:b/>
          <w:bCs/>
          <w:sz w:val="24"/>
          <w:szCs w:val="24"/>
        </w:rPr>
        <w:t>Ensuring Authenticity of Evidence</w:t>
      </w:r>
      <w:r w:rsidRPr="00177750">
        <w:rPr>
          <w:rFonts w:ascii="Arial" w:hAnsi="Arial" w:cs="Arial"/>
          <w:sz w:val="24"/>
          <w:szCs w:val="24"/>
        </w:rPr>
        <w:t>  </w:t>
      </w:r>
    </w:p>
    <w:p w14:paraId="051F902E" w14:textId="77777777" w:rsidR="00AF4E3D" w:rsidRPr="00177750" w:rsidRDefault="00AF4E3D" w:rsidP="00AF4E3D">
      <w:pPr>
        <w:rPr>
          <w:rFonts w:ascii="Arial" w:hAnsi="Arial" w:cs="Arial"/>
          <w:sz w:val="24"/>
          <w:szCs w:val="24"/>
        </w:rPr>
      </w:pPr>
    </w:p>
    <w:p w14:paraId="26EAE557" w14:textId="77777777" w:rsidR="00AF4E3D" w:rsidRPr="00177750" w:rsidRDefault="00AF4E3D" w:rsidP="00AF4E3D">
      <w:pPr>
        <w:rPr>
          <w:rFonts w:ascii="Arial" w:hAnsi="Arial" w:cs="Arial"/>
          <w:sz w:val="24"/>
          <w:szCs w:val="24"/>
        </w:rPr>
      </w:pPr>
      <w:hyperlink r:id="rId10" w:tgtFrame="_blank" w:history="1">
        <w:r w:rsidRPr="00177750">
          <w:rPr>
            <w:rFonts w:ascii="Arial" w:hAnsi="Arial" w:cs="Arial"/>
            <w:color w:val="0000FF"/>
            <w:sz w:val="24"/>
            <w:szCs w:val="24"/>
            <w:u w:val="single"/>
          </w:rPr>
          <w:t>Authenticity</w:t>
        </w:r>
      </w:hyperlink>
      <w:r w:rsidRPr="00177750">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177750">
          <w:rPr>
            <w:rFonts w:ascii="Arial" w:hAnsi="Arial" w:cs="Arial"/>
            <w:color w:val="0000FF"/>
            <w:sz w:val="24"/>
            <w:szCs w:val="24"/>
            <w:u w:val="single"/>
          </w:rPr>
          <w:t>Assessment Rules for Schools with Consent to Assess</w:t>
        </w:r>
      </w:hyperlink>
      <w:r w:rsidRPr="00177750">
        <w:rPr>
          <w:rFonts w:ascii="Arial" w:hAnsi="Arial" w:cs="Arial"/>
          <w:sz w:val="24"/>
          <w:szCs w:val="24"/>
        </w:rPr>
        <w:t>.  </w:t>
      </w:r>
    </w:p>
    <w:p w14:paraId="1C6D1007" w14:textId="77777777" w:rsidR="00AF4E3D" w:rsidRPr="00177750" w:rsidRDefault="00AF4E3D" w:rsidP="00AF4E3D">
      <w:pPr>
        <w:rPr>
          <w:rFonts w:ascii="Arial" w:hAnsi="Arial" w:cs="Arial"/>
          <w:sz w:val="24"/>
          <w:szCs w:val="24"/>
        </w:rPr>
      </w:pPr>
    </w:p>
    <w:p w14:paraId="1F0C92B8" w14:textId="77777777" w:rsidR="00AF4E3D" w:rsidRPr="00177750" w:rsidRDefault="00AF4E3D" w:rsidP="00AF4E3D">
      <w:pPr>
        <w:rPr>
          <w:rFonts w:ascii="Arial" w:hAnsi="Arial" w:cs="Arial"/>
          <w:sz w:val="24"/>
          <w:szCs w:val="24"/>
        </w:rPr>
      </w:pPr>
      <w:r w:rsidRPr="00177750">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0655CD5" w14:textId="77777777" w:rsidR="00AF4E3D" w:rsidRPr="00177750" w:rsidRDefault="00AF4E3D" w:rsidP="00AF4E3D">
      <w:pPr>
        <w:numPr>
          <w:ilvl w:val="0"/>
          <w:numId w:val="40"/>
        </w:numPr>
        <w:suppressAutoHyphens w:val="0"/>
        <w:spacing w:before="60" w:after="60"/>
        <w:ind w:left="714" w:hanging="357"/>
        <w:rPr>
          <w:rFonts w:ascii="Arial" w:hAnsi="Arial" w:cs="Arial"/>
          <w:sz w:val="24"/>
          <w:szCs w:val="24"/>
        </w:rPr>
      </w:pPr>
      <w:r w:rsidRPr="00177750">
        <w:rPr>
          <w:rFonts w:ascii="Arial" w:hAnsi="Arial" w:cs="Arial"/>
          <w:sz w:val="24"/>
          <w:szCs w:val="24"/>
        </w:rPr>
        <w:t xml:space="preserve">teacher guidance on the nature and extent of </w:t>
      </w:r>
      <w:hyperlink r:id="rId12" w:tgtFrame="_blank" w:history="1">
        <w:r w:rsidRPr="00177750">
          <w:rPr>
            <w:rFonts w:ascii="Arial" w:hAnsi="Arial" w:cs="Arial"/>
            <w:color w:val="0000FF"/>
            <w:sz w:val="24"/>
            <w:szCs w:val="24"/>
            <w:u w:val="single"/>
          </w:rPr>
          <w:t>acceptable GenAI use</w:t>
        </w:r>
      </w:hyperlink>
      <w:r w:rsidRPr="00177750">
        <w:rPr>
          <w:rFonts w:ascii="Arial" w:hAnsi="Arial" w:cs="Arial"/>
          <w:sz w:val="24"/>
          <w:szCs w:val="24"/>
        </w:rPr>
        <w:t>, if any  </w:t>
      </w:r>
    </w:p>
    <w:p w14:paraId="0BA735DE" w14:textId="77777777" w:rsidR="00AF4E3D" w:rsidRPr="00177750" w:rsidRDefault="00AF4E3D" w:rsidP="00AF4E3D">
      <w:pPr>
        <w:numPr>
          <w:ilvl w:val="0"/>
          <w:numId w:val="40"/>
        </w:numPr>
        <w:suppressAutoHyphens w:val="0"/>
        <w:spacing w:before="60" w:after="60"/>
        <w:ind w:left="714" w:hanging="357"/>
        <w:rPr>
          <w:rFonts w:ascii="Arial" w:hAnsi="Arial" w:cs="Arial"/>
          <w:sz w:val="24"/>
          <w:szCs w:val="24"/>
        </w:rPr>
      </w:pPr>
      <w:r w:rsidRPr="00177750">
        <w:rPr>
          <w:rFonts w:ascii="Arial" w:hAnsi="Arial" w:cs="Arial"/>
          <w:sz w:val="24"/>
          <w:szCs w:val="24"/>
        </w:rPr>
        <w:t>assessor observations and conversations  </w:t>
      </w:r>
    </w:p>
    <w:p w14:paraId="7E6DC1B7" w14:textId="77777777" w:rsidR="00572730" w:rsidRDefault="00AF4E3D" w:rsidP="00AF4E3D">
      <w:pPr>
        <w:numPr>
          <w:ilvl w:val="0"/>
          <w:numId w:val="40"/>
        </w:numPr>
        <w:suppressAutoHyphens w:val="0"/>
        <w:spacing w:before="60" w:after="60"/>
        <w:ind w:left="714" w:hanging="357"/>
        <w:rPr>
          <w:rFonts w:ascii="Arial" w:hAnsi="Arial" w:cs="Arial"/>
          <w:sz w:val="24"/>
          <w:szCs w:val="24"/>
        </w:rPr>
      </w:pPr>
      <w:r w:rsidRPr="00177750">
        <w:rPr>
          <w:rFonts w:ascii="Arial" w:hAnsi="Arial" w:cs="Arial"/>
          <w:sz w:val="24"/>
          <w:szCs w:val="24"/>
        </w:rPr>
        <w:t>meeting with the student at set milestones or checkpoints  </w:t>
      </w:r>
    </w:p>
    <w:p w14:paraId="5478FB65" w14:textId="092F80D3" w:rsidR="00D61E3F" w:rsidRPr="00572730" w:rsidRDefault="00AF4E3D" w:rsidP="00AF4E3D">
      <w:pPr>
        <w:numPr>
          <w:ilvl w:val="0"/>
          <w:numId w:val="40"/>
        </w:numPr>
        <w:suppressAutoHyphens w:val="0"/>
        <w:spacing w:before="60" w:after="60"/>
        <w:ind w:left="714" w:hanging="357"/>
        <w:rPr>
          <w:rFonts w:ascii="Arial" w:hAnsi="Arial" w:cs="Arial"/>
          <w:sz w:val="24"/>
          <w:szCs w:val="24"/>
        </w:rPr>
      </w:pPr>
      <w:r w:rsidRPr="00572730">
        <w:rPr>
          <w:rFonts w:ascii="Arial" w:hAnsi="Arial" w:cs="Arial"/>
          <w:sz w:val="24"/>
          <w:szCs w:val="24"/>
        </w:rPr>
        <w:t>the student’s record of progress, such as photographic entries or any GenAI prompts used. </w:t>
      </w:r>
    </w:p>
    <w:p w14:paraId="405142AF" w14:textId="77777777" w:rsidR="006D54C3" w:rsidRDefault="006D54C3">
      <w:pPr>
        <w:rPr>
          <w:rFonts w:ascii="Arial" w:hAnsi="Arial" w:cs="Arial"/>
          <w:b/>
          <w:sz w:val="26"/>
          <w:szCs w:val="26"/>
        </w:rPr>
      </w:pPr>
    </w:p>
    <w:p w14:paraId="52DC8B10" w14:textId="77777777" w:rsidR="00707B5E" w:rsidRDefault="00707B5E">
      <w:pPr>
        <w:rPr>
          <w:rFonts w:ascii="Arial" w:hAnsi="Arial" w:cs="Arial"/>
          <w:b/>
          <w:sz w:val="26"/>
          <w:szCs w:val="26"/>
        </w:rPr>
      </w:pPr>
    </w:p>
    <w:p w14:paraId="08780A1F"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028F2E0"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3D38F3" w14:paraId="0657F264" w14:textId="77777777" w:rsidTr="003D38F3">
        <w:tc>
          <w:tcPr>
            <w:tcW w:w="4077" w:type="dxa"/>
            <w:vAlign w:val="center"/>
          </w:tcPr>
          <w:p w14:paraId="3DFA23E9" w14:textId="77777777" w:rsidR="00196D83" w:rsidRPr="003D38F3" w:rsidRDefault="00196D83"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404085C0" w14:textId="77777777" w:rsidR="00196D83" w:rsidRPr="0086434D" w:rsidRDefault="00D719F0" w:rsidP="003D38F3">
            <w:pPr>
              <w:tabs>
                <w:tab w:val="left" w:pos="1665"/>
              </w:tabs>
              <w:spacing w:before="80" w:after="80"/>
              <w:rPr>
                <w:rFonts w:ascii="Arial" w:hAnsi="Arial" w:cs="Arial"/>
                <w:b/>
                <w:sz w:val="24"/>
                <w:szCs w:val="24"/>
              </w:rPr>
            </w:pPr>
            <w:r w:rsidRPr="0086434D">
              <w:rPr>
                <w:rFonts w:ascii="Arial" w:hAnsi="Arial" w:cs="Arial"/>
                <w:b/>
                <w:sz w:val="24"/>
                <w:szCs w:val="24"/>
              </w:rPr>
              <w:t xml:space="preserve">91289 Agricultural and Horticultural Science </w:t>
            </w:r>
            <w:r w:rsidR="00BF4388" w:rsidRPr="0086434D">
              <w:rPr>
                <w:rFonts w:ascii="Arial" w:hAnsi="Arial" w:cs="Arial"/>
                <w:b/>
                <w:sz w:val="24"/>
                <w:szCs w:val="24"/>
              </w:rPr>
              <w:t>2</w:t>
            </w:r>
            <w:r w:rsidR="00196D83" w:rsidRPr="0086434D">
              <w:rPr>
                <w:rFonts w:ascii="Arial" w:hAnsi="Arial" w:cs="Arial"/>
                <w:b/>
                <w:sz w:val="24"/>
                <w:szCs w:val="24"/>
              </w:rPr>
              <w:t>.1</w:t>
            </w:r>
          </w:p>
        </w:tc>
      </w:tr>
      <w:tr w:rsidR="00196D83" w:rsidRPr="003D38F3" w14:paraId="59776B7D" w14:textId="77777777" w:rsidTr="003D38F3">
        <w:tc>
          <w:tcPr>
            <w:tcW w:w="4077" w:type="dxa"/>
            <w:vAlign w:val="center"/>
          </w:tcPr>
          <w:p w14:paraId="76FA9F6C" w14:textId="77777777" w:rsidR="00196D83" w:rsidRPr="003D38F3" w:rsidRDefault="00196D83"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07C2DBD0" w14:textId="77777777" w:rsidR="00196D83"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Carry out an extended practical agricultural or horticultural investigation</w:t>
            </w:r>
          </w:p>
        </w:tc>
      </w:tr>
      <w:tr w:rsidR="00196D83" w:rsidRPr="003D38F3" w14:paraId="1D958AE7" w14:textId="77777777" w:rsidTr="003D38F3">
        <w:tc>
          <w:tcPr>
            <w:tcW w:w="4077" w:type="dxa"/>
            <w:vAlign w:val="center"/>
          </w:tcPr>
          <w:p w14:paraId="55638BB3" w14:textId="77777777" w:rsidR="00196D83" w:rsidRPr="003D38F3" w:rsidRDefault="00196D83"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66F34471" w14:textId="77777777" w:rsidR="00196D83"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196D83" w:rsidRPr="003D38F3" w14:paraId="3C5561F9" w14:textId="77777777" w:rsidTr="003D38F3">
        <w:tc>
          <w:tcPr>
            <w:tcW w:w="4077" w:type="dxa"/>
            <w:vAlign w:val="center"/>
          </w:tcPr>
          <w:p w14:paraId="0CFE9052" w14:textId="77777777" w:rsidR="00196D83" w:rsidRPr="003D38F3" w:rsidRDefault="00196D83"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1CF34972" w14:textId="77777777" w:rsidR="00196D83" w:rsidRPr="003D38F3" w:rsidRDefault="00196D83"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329C52D7" w14:textId="77777777" w:rsidR="00196D83" w:rsidRPr="00196D83" w:rsidRDefault="00196D83" w:rsidP="00196D83">
      <w:pPr>
        <w:tabs>
          <w:tab w:val="left" w:pos="1665"/>
        </w:tabs>
        <w:rPr>
          <w:rFonts w:ascii="Arial" w:hAnsi="Arial" w:cs="Arial"/>
          <w:sz w:val="24"/>
          <w:szCs w:val="24"/>
        </w:rPr>
      </w:pPr>
    </w:p>
    <w:p w14:paraId="3222E397" w14:textId="77777777" w:rsidR="00BF4388" w:rsidRPr="00A4764A" w:rsidRDefault="00BF4388" w:rsidP="00BF4388">
      <w:pPr>
        <w:tabs>
          <w:tab w:val="left" w:pos="3402"/>
        </w:tabs>
        <w:rPr>
          <w:rFonts w:ascii="Arial" w:hAnsi="Arial" w:cs="Arial"/>
          <w:b/>
          <w:sz w:val="24"/>
          <w:szCs w:val="24"/>
        </w:rPr>
      </w:pPr>
      <w:r w:rsidRPr="00A4764A">
        <w:rPr>
          <w:rFonts w:ascii="Arial" w:hAnsi="Arial" w:cs="Arial"/>
          <w:b/>
          <w:sz w:val="24"/>
          <w:szCs w:val="24"/>
        </w:rPr>
        <w:t>Collection of Evidence:</w:t>
      </w:r>
    </w:p>
    <w:p w14:paraId="7F81D764" w14:textId="77777777" w:rsidR="00BF4388" w:rsidRPr="00FF3BFC" w:rsidRDefault="007C27C1" w:rsidP="00BF4388">
      <w:pPr>
        <w:tabs>
          <w:tab w:val="left" w:pos="3402"/>
        </w:tabs>
        <w:rPr>
          <w:rFonts w:ascii="Arial" w:hAnsi="Arial" w:cs="Arial"/>
          <w:sz w:val="24"/>
          <w:szCs w:val="24"/>
        </w:rPr>
      </w:pPr>
      <w:r>
        <w:rPr>
          <w:rFonts w:ascii="Arial" w:hAnsi="Arial" w:cs="Arial"/>
          <w:sz w:val="24"/>
          <w:szCs w:val="24"/>
        </w:rPr>
        <w:t>This standard</w:t>
      </w:r>
      <w:r w:rsidR="00BF4388" w:rsidRPr="00FF3BFC">
        <w:rPr>
          <w:rFonts w:ascii="Arial" w:hAnsi="Arial" w:cs="Arial"/>
          <w:sz w:val="24"/>
          <w:szCs w:val="24"/>
        </w:rPr>
        <w:t xml:space="preserve"> involves an extended investigation requiring the gathering of data over a period of time.</w:t>
      </w:r>
    </w:p>
    <w:p w14:paraId="333118BB" w14:textId="77777777" w:rsidR="00BF4388" w:rsidRPr="00FF3BFC" w:rsidRDefault="00BF4388" w:rsidP="00BF4388">
      <w:pPr>
        <w:tabs>
          <w:tab w:val="left" w:pos="3402"/>
        </w:tabs>
        <w:rPr>
          <w:rFonts w:ascii="Arial" w:hAnsi="Arial" w:cs="Arial"/>
          <w:sz w:val="24"/>
          <w:szCs w:val="24"/>
        </w:rPr>
      </w:pPr>
    </w:p>
    <w:p w14:paraId="7D8E8C15" w14:textId="77777777" w:rsidR="00BF4388" w:rsidRPr="00FF3BFC" w:rsidRDefault="00BF4388" w:rsidP="00BF4388">
      <w:pPr>
        <w:keepNext/>
        <w:keepLines/>
        <w:tabs>
          <w:tab w:val="left" w:pos="567"/>
          <w:tab w:val="left" w:pos="1134"/>
          <w:tab w:val="left" w:pos="1701"/>
          <w:tab w:val="left" w:pos="2268"/>
        </w:tabs>
        <w:rPr>
          <w:rFonts w:ascii="Arial" w:hAnsi="Arial" w:cs="Arial"/>
          <w:sz w:val="24"/>
          <w:szCs w:val="24"/>
          <w:lang w:eastAsia="en-GB"/>
        </w:rPr>
      </w:pPr>
      <w:r w:rsidRPr="00FF3BFC">
        <w:rPr>
          <w:rFonts w:ascii="Arial" w:hAnsi="Arial" w:cs="Arial"/>
          <w:sz w:val="24"/>
          <w:szCs w:val="24"/>
        </w:rPr>
        <w:t xml:space="preserve">The context of the investigation should be consistent with </w:t>
      </w:r>
      <w:r w:rsidRPr="00FF3BFC">
        <w:rPr>
          <w:rFonts w:ascii="Arial" w:hAnsi="Arial" w:cs="Arial"/>
          <w:sz w:val="24"/>
          <w:szCs w:val="24"/>
          <w:lang w:eastAsia="en-GB"/>
        </w:rPr>
        <w:t xml:space="preserve">Agricultural and Horticultural Science Teaching and Learning Guidelines in </w:t>
      </w:r>
      <w:r w:rsidR="00CC11CA" w:rsidRPr="00CC11CA">
        <w:rPr>
          <w:rFonts w:ascii="Arial" w:hAnsi="Arial" w:cs="Arial"/>
          <w:i/>
          <w:sz w:val="24"/>
          <w:szCs w:val="24"/>
          <w:lang w:eastAsia="en-GB"/>
        </w:rPr>
        <w:t>T</w:t>
      </w:r>
      <w:r w:rsidRPr="00CC11CA">
        <w:rPr>
          <w:rFonts w:ascii="Arial" w:hAnsi="Arial" w:cs="Arial"/>
          <w:i/>
          <w:sz w:val="24"/>
          <w:szCs w:val="24"/>
          <w:lang w:eastAsia="en-GB"/>
        </w:rPr>
        <w:t>he New Zealand Curriculum</w:t>
      </w:r>
      <w:r w:rsidRPr="00FF3BFC">
        <w:rPr>
          <w:rFonts w:ascii="Arial" w:hAnsi="Arial" w:cs="Arial"/>
          <w:sz w:val="24"/>
          <w:szCs w:val="24"/>
          <w:lang w:eastAsia="en-GB"/>
        </w:rPr>
        <w:t>, Learning Media, 20</w:t>
      </w:r>
      <w:r w:rsidR="00197D79">
        <w:rPr>
          <w:rFonts w:ascii="Arial" w:hAnsi="Arial" w:cs="Arial"/>
          <w:sz w:val="24"/>
          <w:szCs w:val="24"/>
          <w:lang w:eastAsia="en-GB"/>
        </w:rPr>
        <w:t>11.</w:t>
      </w:r>
    </w:p>
    <w:p w14:paraId="60A0ECC6" w14:textId="77777777" w:rsidR="00BF4388" w:rsidRPr="00FF3BFC" w:rsidRDefault="00BF4388" w:rsidP="00BF4388">
      <w:pPr>
        <w:keepNext/>
        <w:keepLines/>
        <w:tabs>
          <w:tab w:val="left" w:pos="567"/>
          <w:tab w:val="left" w:pos="1134"/>
          <w:tab w:val="left" w:pos="1701"/>
          <w:tab w:val="left" w:pos="2268"/>
        </w:tabs>
        <w:rPr>
          <w:rFonts w:ascii="Arial" w:hAnsi="Arial" w:cs="Arial"/>
          <w:sz w:val="24"/>
          <w:szCs w:val="24"/>
        </w:rPr>
      </w:pPr>
    </w:p>
    <w:p w14:paraId="18A85E8B" w14:textId="77777777" w:rsidR="00BF4388" w:rsidRPr="00FF3BFC" w:rsidRDefault="00BF4388" w:rsidP="00BF4388">
      <w:pPr>
        <w:tabs>
          <w:tab w:val="left" w:pos="3402"/>
        </w:tabs>
        <w:rPr>
          <w:rFonts w:ascii="Arial" w:hAnsi="Arial" w:cs="Arial"/>
          <w:sz w:val="24"/>
          <w:szCs w:val="24"/>
        </w:rPr>
      </w:pPr>
      <w:r w:rsidRPr="00FF3BFC">
        <w:rPr>
          <w:rFonts w:ascii="Arial" w:hAnsi="Arial" w:cs="Arial"/>
          <w:sz w:val="24"/>
          <w:szCs w:val="24"/>
        </w:rPr>
        <w:t>The provision of a common context for all students is permissible.</w:t>
      </w:r>
    </w:p>
    <w:p w14:paraId="0E3FC295" w14:textId="77777777" w:rsidR="00BF4388" w:rsidRPr="00FF3BFC" w:rsidRDefault="00BF4388" w:rsidP="00BF4388">
      <w:pPr>
        <w:tabs>
          <w:tab w:val="left" w:pos="3402"/>
        </w:tabs>
        <w:rPr>
          <w:rFonts w:ascii="Arial" w:hAnsi="Arial" w:cs="Arial"/>
          <w:sz w:val="24"/>
          <w:szCs w:val="24"/>
        </w:rPr>
      </w:pPr>
    </w:p>
    <w:p w14:paraId="3F187791" w14:textId="77777777" w:rsidR="00BF4388" w:rsidRPr="00FF3BFC" w:rsidRDefault="00197D79" w:rsidP="00BF4388">
      <w:pPr>
        <w:tabs>
          <w:tab w:val="left" w:pos="3402"/>
        </w:tabs>
        <w:rPr>
          <w:rFonts w:ascii="Arial" w:hAnsi="Arial" w:cs="Arial"/>
          <w:sz w:val="24"/>
          <w:szCs w:val="24"/>
        </w:rPr>
      </w:pPr>
      <w:r>
        <w:rPr>
          <w:rFonts w:ascii="Arial" w:hAnsi="Arial" w:cs="Arial"/>
          <w:sz w:val="24"/>
          <w:szCs w:val="24"/>
        </w:rPr>
        <w:t>The teacher will</w:t>
      </w:r>
      <w:r w:rsidR="00BF4388" w:rsidRPr="00FF3BFC">
        <w:rPr>
          <w:rFonts w:ascii="Arial" w:hAnsi="Arial" w:cs="Arial"/>
          <w:sz w:val="24"/>
          <w:szCs w:val="24"/>
        </w:rPr>
        <w:t xml:space="preserve"> determine the time allowance for the assessment as this will be dependent on the context being used.</w:t>
      </w:r>
    </w:p>
    <w:p w14:paraId="28AFBA50" w14:textId="77777777" w:rsidR="00BF4388" w:rsidRPr="00FF3BFC" w:rsidRDefault="00BF4388" w:rsidP="00BF4388">
      <w:pPr>
        <w:tabs>
          <w:tab w:val="left" w:pos="3402"/>
        </w:tabs>
        <w:rPr>
          <w:rFonts w:ascii="Arial" w:hAnsi="Arial" w:cs="Arial"/>
          <w:sz w:val="24"/>
          <w:szCs w:val="24"/>
        </w:rPr>
      </w:pPr>
    </w:p>
    <w:p w14:paraId="788B5139" w14:textId="77777777" w:rsidR="00BF4388" w:rsidRPr="00FF3BFC" w:rsidRDefault="00BF4388" w:rsidP="00BF4388">
      <w:pPr>
        <w:tabs>
          <w:tab w:val="left" w:pos="3402"/>
        </w:tabs>
        <w:rPr>
          <w:rFonts w:ascii="Arial" w:hAnsi="Arial" w:cs="Arial"/>
          <w:sz w:val="24"/>
          <w:szCs w:val="24"/>
        </w:rPr>
      </w:pPr>
      <w:r w:rsidRPr="00FF3BFC">
        <w:rPr>
          <w:rFonts w:ascii="Arial" w:hAnsi="Arial" w:cs="Arial"/>
          <w:sz w:val="24"/>
          <w:szCs w:val="24"/>
        </w:rPr>
        <w:t>A checklist of requirements for completion of the investigation</w:t>
      </w:r>
      <w:r w:rsidR="00B8009D">
        <w:rPr>
          <w:rFonts w:ascii="Arial" w:hAnsi="Arial" w:cs="Arial"/>
          <w:sz w:val="24"/>
          <w:szCs w:val="24"/>
        </w:rPr>
        <w:t xml:space="preserve">, </w:t>
      </w:r>
      <w:r w:rsidR="00B528F7">
        <w:rPr>
          <w:rFonts w:ascii="Arial" w:hAnsi="Arial" w:cs="Arial"/>
          <w:sz w:val="24"/>
          <w:szCs w:val="24"/>
        </w:rPr>
        <w:t>(</w:t>
      </w:r>
      <w:r w:rsidR="00B528F7" w:rsidRPr="00B42BFE">
        <w:rPr>
          <w:rFonts w:ascii="Arial" w:hAnsi="Arial" w:cs="Arial"/>
          <w:sz w:val="24"/>
          <w:szCs w:val="24"/>
        </w:rPr>
        <w:t>rather than a template)</w:t>
      </w:r>
      <w:r w:rsidR="00B528F7">
        <w:rPr>
          <w:rFonts w:ascii="Arial" w:hAnsi="Arial" w:cs="Arial"/>
          <w:sz w:val="24"/>
          <w:szCs w:val="24"/>
        </w:rPr>
        <w:t>,</w:t>
      </w:r>
      <w:r w:rsidRPr="00FF3BFC">
        <w:rPr>
          <w:rFonts w:ascii="Arial" w:hAnsi="Arial" w:cs="Arial"/>
          <w:sz w:val="24"/>
          <w:szCs w:val="24"/>
        </w:rPr>
        <w:t xml:space="preserve"> should be provided to </w:t>
      </w:r>
      <w:r w:rsidR="00197D79">
        <w:rPr>
          <w:rFonts w:ascii="Arial" w:hAnsi="Arial" w:cs="Arial"/>
          <w:sz w:val="24"/>
          <w:szCs w:val="24"/>
        </w:rPr>
        <w:t>students by the teacher</w:t>
      </w:r>
      <w:r w:rsidRPr="00FF3BFC">
        <w:rPr>
          <w:rFonts w:ascii="Arial" w:hAnsi="Arial" w:cs="Arial"/>
          <w:sz w:val="24"/>
          <w:szCs w:val="24"/>
        </w:rPr>
        <w:t>.</w:t>
      </w:r>
    </w:p>
    <w:p w14:paraId="13B7E076" w14:textId="77777777" w:rsidR="00BF4388" w:rsidRPr="00FF3BFC" w:rsidRDefault="00BF4388" w:rsidP="00BF4388">
      <w:pPr>
        <w:tabs>
          <w:tab w:val="left" w:pos="3402"/>
        </w:tabs>
        <w:rPr>
          <w:rFonts w:ascii="Arial" w:hAnsi="Arial" w:cs="Arial"/>
          <w:sz w:val="24"/>
          <w:szCs w:val="24"/>
        </w:rPr>
      </w:pPr>
    </w:p>
    <w:p w14:paraId="102ABFF3" w14:textId="77777777" w:rsidR="00BF4388" w:rsidRPr="00FF3BFC" w:rsidRDefault="00BF4388" w:rsidP="00BF4388">
      <w:pPr>
        <w:tabs>
          <w:tab w:val="left" w:pos="3402"/>
        </w:tabs>
        <w:rPr>
          <w:rFonts w:ascii="Arial" w:hAnsi="Arial" w:cs="Arial"/>
          <w:sz w:val="24"/>
          <w:szCs w:val="24"/>
        </w:rPr>
      </w:pPr>
      <w:r w:rsidRPr="00FF3BFC">
        <w:rPr>
          <w:rFonts w:ascii="Arial" w:hAnsi="Arial" w:cs="Arial"/>
          <w:sz w:val="24"/>
          <w:szCs w:val="24"/>
        </w:rPr>
        <w:t xml:space="preserve">Once planning/trialling is complete, each student’s plan should </w:t>
      </w:r>
      <w:r w:rsidR="00197D79">
        <w:rPr>
          <w:rFonts w:ascii="Arial" w:hAnsi="Arial" w:cs="Arial"/>
          <w:sz w:val="24"/>
          <w:szCs w:val="24"/>
        </w:rPr>
        <w:t>be reviewed by the teacher</w:t>
      </w:r>
      <w:r w:rsidRPr="00FF3BFC">
        <w:rPr>
          <w:rFonts w:ascii="Arial" w:hAnsi="Arial" w:cs="Arial"/>
          <w:sz w:val="24"/>
          <w:szCs w:val="24"/>
        </w:rPr>
        <w:t xml:space="preserve"> before any practical work is begun. </w:t>
      </w:r>
    </w:p>
    <w:p w14:paraId="53127FC7" w14:textId="77777777" w:rsidR="00BF4388" w:rsidRPr="00A4764A" w:rsidRDefault="00BF4388" w:rsidP="00BF4388">
      <w:pPr>
        <w:tabs>
          <w:tab w:val="left" w:pos="3402"/>
        </w:tabs>
        <w:rPr>
          <w:rFonts w:ascii="Arial" w:hAnsi="Arial" w:cs="Arial"/>
          <w:b/>
          <w:sz w:val="24"/>
          <w:szCs w:val="24"/>
        </w:rPr>
      </w:pPr>
    </w:p>
    <w:p w14:paraId="07BCDF78" w14:textId="77777777" w:rsidR="00BF4388" w:rsidRPr="00FF3BFC" w:rsidRDefault="006D54C3" w:rsidP="00BF4388">
      <w:pPr>
        <w:tabs>
          <w:tab w:val="left" w:pos="3402"/>
        </w:tabs>
        <w:rPr>
          <w:rFonts w:ascii="Arial" w:hAnsi="Arial" w:cs="Arial"/>
          <w:sz w:val="24"/>
          <w:szCs w:val="24"/>
        </w:rPr>
      </w:pPr>
      <w:r>
        <w:rPr>
          <w:rFonts w:ascii="Arial" w:hAnsi="Arial" w:cs="Arial"/>
          <w:sz w:val="24"/>
          <w:szCs w:val="24"/>
        </w:rPr>
        <w:t>All</w:t>
      </w:r>
      <w:r w:rsidR="00BF4388" w:rsidRPr="00FF3BFC">
        <w:rPr>
          <w:rFonts w:ascii="Arial" w:hAnsi="Arial" w:cs="Arial"/>
          <w:sz w:val="24"/>
          <w:szCs w:val="24"/>
        </w:rPr>
        <w:t xml:space="preserve"> raw data </w:t>
      </w:r>
      <w:r>
        <w:rPr>
          <w:rFonts w:ascii="Arial" w:hAnsi="Arial" w:cs="Arial"/>
          <w:sz w:val="24"/>
          <w:szCs w:val="24"/>
        </w:rPr>
        <w:t xml:space="preserve">and other information </w:t>
      </w:r>
      <w:r w:rsidR="00BF4388" w:rsidRPr="00FF3BFC">
        <w:rPr>
          <w:rFonts w:ascii="Arial" w:hAnsi="Arial" w:cs="Arial"/>
          <w:sz w:val="24"/>
          <w:szCs w:val="24"/>
        </w:rPr>
        <w:t>gathered by the students must be recorded in a retrievable form, e.g. in writing, on computer, on CD etc, and available on request.</w:t>
      </w:r>
    </w:p>
    <w:p w14:paraId="73D5C0D4" w14:textId="77777777" w:rsidR="00BF4388" w:rsidRPr="00FF3BFC" w:rsidRDefault="00BF4388" w:rsidP="00BF4388">
      <w:pPr>
        <w:tabs>
          <w:tab w:val="left" w:pos="3402"/>
        </w:tabs>
        <w:rPr>
          <w:rFonts w:ascii="Arial" w:hAnsi="Arial" w:cs="Arial"/>
          <w:sz w:val="24"/>
          <w:szCs w:val="24"/>
        </w:rPr>
      </w:pPr>
    </w:p>
    <w:p w14:paraId="6A5374BB" w14:textId="77777777" w:rsidR="00BF4388" w:rsidRPr="00196D83" w:rsidRDefault="00BF4388" w:rsidP="00BF438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F4388" w:rsidRPr="003D38F3" w14:paraId="2FBC12FA" w14:textId="77777777" w:rsidTr="003D38F3">
        <w:tc>
          <w:tcPr>
            <w:tcW w:w="4077" w:type="dxa"/>
            <w:vAlign w:val="center"/>
          </w:tcPr>
          <w:p w14:paraId="1EB2238B"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330A5DC5" w14:textId="77777777" w:rsidR="00BF4388" w:rsidRPr="003D38F3" w:rsidRDefault="00D719F0" w:rsidP="003D38F3">
            <w:pPr>
              <w:tabs>
                <w:tab w:val="left" w:pos="1665"/>
              </w:tabs>
              <w:spacing w:before="80" w:after="80"/>
              <w:rPr>
                <w:rFonts w:ascii="Arial" w:hAnsi="Arial" w:cs="Arial"/>
                <w:b/>
                <w:sz w:val="24"/>
                <w:szCs w:val="24"/>
              </w:rPr>
            </w:pPr>
            <w:r>
              <w:rPr>
                <w:rFonts w:ascii="Arial" w:hAnsi="Arial" w:cs="Arial"/>
                <w:b/>
                <w:sz w:val="24"/>
                <w:szCs w:val="24"/>
              </w:rPr>
              <w:t xml:space="preserve">91291 </w:t>
            </w:r>
            <w:r w:rsidRPr="00D719F0">
              <w:rPr>
                <w:rFonts w:ascii="Arial" w:hAnsi="Arial" w:cs="Arial"/>
                <w:b/>
                <w:sz w:val="24"/>
                <w:szCs w:val="24"/>
              </w:rPr>
              <w:t xml:space="preserve">Agricultural and Horticultural Science </w:t>
            </w:r>
            <w:r w:rsidR="00BF4388" w:rsidRPr="003D38F3">
              <w:rPr>
                <w:rFonts w:ascii="Arial" w:hAnsi="Arial" w:cs="Arial"/>
                <w:b/>
                <w:sz w:val="24"/>
                <w:szCs w:val="24"/>
              </w:rPr>
              <w:t>2.3</w:t>
            </w:r>
          </w:p>
        </w:tc>
      </w:tr>
      <w:tr w:rsidR="00BF4388" w:rsidRPr="003D38F3" w14:paraId="42E1ABA4" w14:textId="77777777" w:rsidTr="003D38F3">
        <w:tc>
          <w:tcPr>
            <w:tcW w:w="4077" w:type="dxa"/>
            <w:vAlign w:val="center"/>
          </w:tcPr>
          <w:p w14:paraId="5D30D470"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3552C1CD" w14:textId="77777777" w:rsidR="00BF4388" w:rsidRPr="003D38F3" w:rsidRDefault="00E2600E" w:rsidP="003D38F3">
            <w:pPr>
              <w:tabs>
                <w:tab w:val="left" w:pos="1665"/>
              </w:tabs>
              <w:spacing w:before="80" w:after="80"/>
              <w:rPr>
                <w:rFonts w:ascii="Arial" w:hAnsi="Arial" w:cs="Arial"/>
                <w:sz w:val="24"/>
                <w:szCs w:val="24"/>
              </w:rPr>
            </w:pPr>
            <w:r w:rsidRPr="00E2600E">
              <w:rPr>
                <w:rFonts w:ascii="Arial" w:hAnsi="Arial" w:cs="Arial"/>
                <w:sz w:val="24"/>
                <w:szCs w:val="24"/>
              </w:rPr>
              <w:t xml:space="preserve">Demonstrate understanding of advanced plant propagation techniques used for commercial production in </w:t>
            </w:r>
            <w:smartTag w:uri="urn:schemas-microsoft-com:office:smarttags" w:element="country-region">
              <w:smartTag w:uri="urn:schemas-microsoft-com:office:smarttags" w:element="place">
                <w:r w:rsidRPr="00E2600E">
                  <w:rPr>
                    <w:rFonts w:ascii="Arial" w:hAnsi="Arial" w:cs="Arial"/>
                    <w:sz w:val="24"/>
                    <w:szCs w:val="24"/>
                  </w:rPr>
                  <w:t>New Zealand</w:t>
                </w:r>
              </w:smartTag>
            </w:smartTag>
          </w:p>
        </w:tc>
      </w:tr>
      <w:tr w:rsidR="00BF4388" w:rsidRPr="003D38F3" w14:paraId="12E0CE3B" w14:textId="77777777" w:rsidTr="003D38F3">
        <w:tc>
          <w:tcPr>
            <w:tcW w:w="4077" w:type="dxa"/>
            <w:vAlign w:val="center"/>
          </w:tcPr>
          <w:p w14:paraId="66828812"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38AAFE0B" w14:textId="77777777" w:rsidR="00BF4388" w:rsidRPr="00E2600E" w:rsidRDefault="00BF4388" w:rsidP="003D38F3">
            <w:pPr>
              <w:tabs>
                <w:tab w:val="left" w:pos="1665"/>
              </w:tabs>
              <w:spacing w:before="80" w:after="80"/>
              <w:rPr>
                <w:rFonts w:ascii="Arial" w:hAnsi="Arial" w:cs="Arial"/>
                <w:sz w:val="24"/>
                <w:szCs w:val="24"/>
              </w:rPr>
            </w:pPr>
            <w:r w:rsidRPr="00E2600E">
              <w:rPr>
                <w:rFonts w:ascii="Arial" w:hAnsi="Arial" w:cs="Arial"/>
                <w:sz w:val="24"/>
                <w:szCs w:val="24"/>
              </w:rPr>
              <w:t>4</w:t>
            </w:r>
          </w:p>
        </w:tc>
      </w:tr>
      <w:tr w:rsidR="00BF4388" w:rsidRPr="003D38F3" w14:paraId="57E55F7D" w14:textId="77777777" w:rsidTr="003D38F3">
        <w:tc>
          <w:tcPr>
            <w:tcW w:w="4077" w:type="dxa"/>
            <w:vAlign w:val="center"/>
          </w:tcPr>
          <w:p w14:paraId="555465EE"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21D733A7"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158D25BD" w14:textId="77777777" w:rsidR="00BF4388" w:rsidRPr="00196D83" w:rsidRDefault="00BF4388" w:rsidP="00BF4388">
      <w:pPr>
        <w:tabs>
          <w:tab w:val="left" w:pos="1665"/>
        </w:tabs>
        <w:rPr>
          <w:rFonts w:ascii="Arial" w:hAnsi="Arial" w:cs="Arial"/>
          <w:sz w:val="24"/>
          <w:szCs w:val="24"/>
        </w:rPr>
      </w:pPr>
    </w:p>
    <w:p w14:paraId="62ED89A4" w14:textId="77777777" w:rsidR="00BF4388" w:rsidRPr="00A4764A" w:rsidRDefault="00BF4388" w:rsidP="00BF4388">
      <w:pPr>
        <w:tabs>
          <w:tab w:val="left" w:pos="3402"/>
        </w:tabs>
        <w:rPr>
          <w:rFonts w:ascii="Arial" w:hAnsi="Arial" w:cs="Arial"/>
          <w:b/>
          <w:sz w:val="24"/>
          <w:szCs w:val="24"/>
        </w:rPr>
      </w:pPr>
      <w:r w:rsidRPr="00A4764A">
        <w:rPr>
          <w:rFonts w:ascii="Arial" w:hAnsi="Arial" w:cs="Arial"/>
          <w:b/>
          <w:sz w:val="24"/>
          <w:szCs w:val="24"/>
        </w:rPr>
        <w:t>Collection of Evidence:</w:t>
      </w:r>
    </w:p>
    <w:p w14:paraId="4DC64B71" w14:textId="77777777" w:rsidR="00BF4388" w:rsidRPr="00562656" w:rsidRDefault="00BF4388" w:rsidP="00BF4388">
      <w:pPr>
        <w:tabs>
          <w:tab w:val="left" w:pos="3402"/>
        </w:tabs>
        <w:rPr>
          <w:rFonts w:ascii="Arial" w:hAnsi="Arial" w:cs="Arial"/>
          <w:sz w:val="24"/>
          <w:szCs w:val="24"/>
        </w:rPr>
      </w:pPr>
      <w:r w:rsidRPr="00562656">
        <w:rPr>
          <w:rFonts w:ascii="Arial" w:hAnsi="Arial" w:cs="Arial"/>
          <w:sz w:val="24"/>
          <w:szCs w:val="24"/>
        </w:rPr>
        <w:t>Students must demonstrate knowledge and understanding of techniques</w:t>
      </w:r>
      <w:r w:rsidR="00E20D98">
        <w:rPr>
          <w:rFonts w:ascii="Arial" w:hAnsi="Arial" w:cs="Arial"/>
          <w:sz w:val="24"/>
          <w:szCs w:val="24"/>
        </w:rPr>
        <w:t xml:space="preserve"> associated with sexual</w:t>
      </w:r>
      <w:r w:rsidR="0077458B">
        <w:rPr>
          <w:rFonts w:ascii="Arial" w:hAnsi="Arial" w:cs="Arial"/>
          <w:sz w:val="24"/>
          <w:szCs w:val="24"/>
        </w:rPr>
        <w:t xml:space="preserve"> </w:t>
      </w:r>
      <w:r w:rsidRPr="00562656">
        <w:rPr>
          <w:rFonts w:ascii="Arial" w:hAnsi="Arial" w:cs="Arial"/>
          <w:sz w:val="24"/>
          <w:szCs w:val="24"/>
        </w:rPr>
        <w:t>and asexual propagation techniques.</w:t>
      </w:r>
    </w:p>
    <w:p w14:paraId="4B491959" w14:textId="77777777" w:rsidR="00BF4388" w:rsidRPr="00562656" w:rsidRDefault="00BF4388" w:rsidP="00BF4388">
      <w:pPr>
        <w:tabs>
          <w:tab w:val="left" w:pos="3402"/>
        </w:tabs>
        <w:rPr>
          <w:rFonts w:ascii="Arial" w:hAnsi="Arial" w:cs="Arial"/>
          <w:sz w:val="24"/>
          <w:szCs w:val="24"/>
        </w:rPr>
      </w:pPr>
    </w:p>
    <w:p w14:paraId="4E5E495E" w14:textId="77777777" w:rsidR="00BF4388" w:rsidRPr="00562656" w:rsidRDefault="00BF4388" w:rsidP="00BF4388">
      <w:pPr>
        <w:tabs>
          <w:tab w:val="left" w:pos="3402"/>
        </w:tabs>
        <w:rPr>
          <w:rFonts w:ascii="Arial" w:hAnsi="Arial" w:cs="Arial"/>
          <w:sz w:val="24"/>
          <w:szCs w:val="24"/>
        </w:rPr>
      </w:pPr>
      <w:r w:rsidRPr="00562656">
        <w:rPr>
          <w:rFonts w:ascii="Arial" w:hAnsi="Arial" w:cs="Arial"/>
          <w:sz w:val="24"/>
          <w:szCs w:val="24"/>
        </w:rPr>
        <w:t>Suggested approaches to presenting evidence include:</w:t>
      </w:r>
    </w:p>
    <w:p w14:paraId="1231736B" w14:textId="77777777" w:rsidR="00BF4388" w:rsidRPr="00562656"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 xml:space="preserve">the use of questioning when students are demonstrating advanced plant propagation techniques. Questions asked and student responses given should be recorded in a retrievable form, </w:t>
      </w:r>
      <w:r w:rsidR="0032571C" w:rsidRPr="00562656">
        <w:rPr>
          <w:rFonts w:ascii="Arial" w:hAnsi="Arial" w:cs="Arial"/>
          <w:sz w:val="24"/>
          <w:szCs w:val="24"/>
        </w:rPr>
        <w:t>e.g.</w:t>
      </w:r>
      <w:r w:rsidRPr="00562656">
        <w:rPr>
          <w:rFonts w:ascii="Arial" w:hAnsi="Arial" w:cs="Arial"/>
          <w:sz w:val="24"/>
          <w:szCs w:val="24"/>
        </w:rPr>
        <w:t xml:space="preserve"> use of tape or DVD recording</w:t>
      </w:r>
    </w:p>
    <w:p w14:paraId="0E25824D" w14:textId="77777777" w:rsidR="00BF4388" w:rsidRPr="00562656"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a PowerPoint presentation</w:t>
      </w:r>
    </w:p>
    <w:p w14:paraId="500480D0" w14:textId="77777777" w:rsidR="00BF4388" w:rsidRPr="00562656"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a photo story presentation</w:t>
      </w:r>
    </w:p>
    <w:p w14:paraId="57CE9848" w14:textId="77777777" w:rsidR="00BF4388" w:rsidRPr="00562656"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an oral presentation incorporating the use of visual aids</w:t>
      </w:r>
    </w:p>
    <w:p w14:paraId="2BB4F180" w14:textId="77777777" w:rsidR="00BF4388" w:rsidRPr="00562656"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a video presentation</w:t>
      </w:r>
    </w:p>
    <w:p w14:paraId="57A19231" w14:textId="77777777" w:rsidR="00BF4388"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562656">
        <w:rPr>
          <w:rFonts w:ascii="Arial" w:hAnsi="Arial" w:cs="Arial"/>
          <w:sz w:val="24"/>
          <w:szCs w:val="24"/>
        </w:rPr>
        <w:t>a fo</w:t>
      </w:r>
      <w:r w:rsidR="00B528F7">
        <w:rPr>
          <w:rFonts w:ascii="Arial" w:hAnsi="Arial" w:cs="Arial"/>
          <w:sz w:val="24"/>
          <w:szCs w:val="24"/>
        </w:rPr>
        <w:t>rmal examination-style activity</w:t>
      </w:r>
    </w:p>
    <w:p w14:paraId="6C7241B5" w14:textId="77777777" w:rsidR="00B528F7" w:rsidRPr="00562656" w:rsidRDefault="00B528F7" w:rsidP="00BF4388">
      <w:pPr>
        <w:numPr>
          <w:ilvl w:val="0"/>
          <w:numId w:val="34"/>
        </w:numPr>
        <w:tabs>
          <w:tab w:val="clear" w:pos="567"/>
          <w:tab w:val="left" w:pos="284"/>
        </w:tabs>
        <w:suppressAutoHyphens w:val="0"/>
        <w:ind w:left="284" w:hanging="284"/>
        <w:rPr>
          <w:rFonts w:ascii="Arial" w:hAnsi="Arial" w:cs="Arial"/>
          <w:sz w:val="24"/>
          <w:szCs w:val="24"/>
        </w:rPr>
      </w:pPr>
      <w:r>
        <w:rPr>
          <w:rFonts w:ascii="Arial" w:hAnsi="Arial" w:cs="Arial"/>
          <w:sz w:val="24"/>
          <w:szCs w:val="24"/>
        </w:rPr>
        <w:t>any suitable combination of the above</w:t>
      </w:r>
      <w:r w:rsidR="00B17C84">
        <w:rPr>
          <w:rFonts w:ascii="Arial" w:hAnsi="Arial" w:cs="Arial"/>
          <w:sz w:val="24"/>
          <w:szCs w:val="24"/>
        </w:rPr>
        <w:t>.</w:t>
      </w:r>
      <w:r>
        <w:rPr>
          <w:rFonts w:ascii="Arial" w:hAnsi="Arial" w:cs="Arial"/>
          <w:sz w:val="24"/>
          <w:szCs w:val="24"/>
        </w:rPr>
        <w:t xml:space="preserve"> </w:t>
      </w:r>
    </w:p>
    <w:p w14:paraId="764FA9C6" w14:textId="77777777" w:rsidR="00BF4388" w:rsidRPr="00562656" w:rsidRDefault="00BF4388" w:rsidP="00BF4388">
      <w:pPr>
        <w:tabs>
          <w:tab w:val="left" w:pos="3402"/>
        </w:tabs>
        <w:rPr>
          <w:rFonts w:ascii="Arial" w:hAnsi="Arial" w:cs="Arial"/>
          <w:sz w:val="24"/>
          <w:szCs w:val="24"/>
        </w:rPr>
      </w:pPr>
    </w:p>
    <w:p w14:paraId="6930F5DB" w14:textId="77777777" w:rsidR="00A50693" w:rsidRPr="00196D83" w:rsidRDefault="00A50693" w:rsidP="00C6562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F4388" w:rsidRPr="003D38F3" w14:paraId="2E4F8159" w14:textId="77777777" w:rsidTr="003D38F3">
        <w:tc>
          <w:tcPr>
            <w:tcW w:w="4077" w:type="dxa"/>
            <w:vAlign w:val="center"/>
          </w:tcPr>
          <w:p w14:paraId="1654C62D"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4D436A3D" w14:textId="77777777" w:rsidR="00BF4388" w:rsidRPr="003D38F3" w:rsidRDefault="00D719F0" w:rsidP="003D38F3">
            <w:pPr>
              <w:tabs>
                <w:tab w:val="left" w:pos="1665"/>
              </w:tabs>
              <w:spacing w:before="80" w:after="80"/>
              <w:rPr>
                <w:rFonts w:ascii="Arial" w:hAnsi="Arial" w:cs="Arial"/>
                <w:b/>
                <w:sz w:val="24"/>
                <w:szCs w:val="24"/>
              </w:rPr>
            </w:pPr>
            <w:r>
              <w:rPr>
                <w:rFonts w:ascii="Arial" w:hAnsi="Arial" w:cs="Arial"/>
                <w:b/>
                <w:sz w:val="24"/>
                <w:szCs w:val="24"/>
              </w:rPr>
              <w:t xml:space="preserve">91292 </w:t>
            </w:r>
            <w:r w:rsidRPr="00D719F0">
              <w:rPr>
                <w:rFonts w:ascii="Arial" w:hAnsi="Arial" w:cs="Arial"/>
                <w:b/>
                <w:sz w:val="24"/>
                <w:szCs w:val="24"/>
              </w:rPr>
              <w:t xml:space="preserve">Agricultural and Horticultural Science </w:t>
            </w:r>
            <w:r w:rsidR="00BF4388" w:rsidRPr="003D38F3">
              <w:rPr>
                <w:rFonts w:ascii="Arial" w:hAnsi="Arial" w:cs="Arial"/>
                <w:b/>
                <w:sz w:val="24"/>
                <w:szCs w:val="24"/>
              </w:rPr>
              <w:t>2.4</w:t>
            </w:r>
          </w:p>
        </w:tc>
      </w:tr>
      <w:tr w:rsidR="00BF4388" w:rsidRPr="003D38F3" w14:paraId="15185F41" w14:textId="77777777" w:rsidTr="003D38F3">
        <w:tc>
          <w:tcPr>
            <w:tcW w:w="4077" w:type="dxa"/>
            <w:vAlign w:val="center"/>
          </w:tcPr>
          <w:p w14:paraId="3B220F58"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24B37EE8" w14:textId="77777777" w:rsidR="00BF4388" w:rsidRPr="003D38F3" w:rsidRDefault="00B46837" w:rsidP="003D38F3">
            <w:pPr>
              <w:tabs>
                <w:tab w:val="left" w:pos="1665"/>
              </w:tabs>
              <w:spacing w:before="80" w:after="80"/>
              <w:rPr>
                <w:rFonts w:ascii="Arial" w:hAnsi="Arial" w:cs="Arial"/>
                <w:sz w:val="24"/>
                <w:szCs w:val="24"/>
              </w:rPr>
            </w:pPr>
            <w:r w:rsidRPr="00B46837">
              <w:rPr>
                <w:rFonts w:ascii="Arial" w:hAnsi="Arial" w:cs="Arial"/>
                <w:sz w:val="24"/>
                <w:szCs w:val="24"/>
              </w:rPr>
              <w:t>Demonstrate understanding of how management practices influence plant growth and development in NZ commercial production</w:t>
            </w:r>
          </w:p>
        </w:tc>
      </w:tr>
      <w:tr w:rsidR="00BF4388" w:rsidRPr="003D38F3" w14:paraId="710C0B06" w14:textId="77777777" w:rsidTr="003D38F3">
        <w:tc>
          <w:tcPr>
            <w:tcW w:w="4077" w:type="dxa"/>
            <w:vAlign w:val="center"/>
          </w:tcPr>
          <w:p w14:paraId="630AF357"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36262952"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BF4388" w:rsidRPr="003D38F3" w14:paraId="0469F50E" w14:textId="77777777" w:rsidTr="003D38F3">
        <w:tc>
          <w:tcPr>
            <w:tcW w:w="4077" w:type="dxa"/>
            <w:vAlign w:val="center"/>
          </w:tcPr>
          <w:p w14:paraId="760FD605"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58926CEF"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6FEAC099" w14:textId="77777777" w:rsidR="00BF4388" w:rsidRDefault="00BF4388" w:rsidP="00BF4388">
      <w:pPr>
        <w:tabs>
          <w:tab w:val="left" w:pos="1665"/>
        </w:tabs>
        <w:rPr>
          <w:rFonts w:ascii="Arial" w:hAnsi="Arial" w:cs="Arial"/>
          <w:sz w:val="24"/>
          <w:szCs w:val="24"/>
        </w:rPr>
      </w:pPr>
    </w:p>
    <w:p w14:paraId="1BEB955C" w14:textId="77777777" w:rsidR="00BF4388" w:rsidRPr="00A4764A" w:rsidRDefault="00BF4388" w:rsidP="00BF4388">
      <w:pPr>
        <w:tabs>
          <w:tab w:val="left" w:pos="3402"/>
        </w:tabs>
        <w:rPr>
          <w:rFonts w:ascii="Arial" w:hAnsi="Arial" w:cs="Arial"/>
          <w:b/>
          <w:sz w:val="24"/>
          <w:szCs w:val="24"/>
        </w:rPr>
      </w:pPr>
      <w:r w:rsidRPr="00A4764A">
        <w:rPr>
          <w:rFonts w:ascii="Arial" w:hAnsi="Arial" w:cs="Arial"/>
          <w:b/>
          <w:sz w:val="24"/>
          <w:szCs w:val="24"/>
        </w:rPr>
        <w:t>Collection of Evidence:</w:t>
      </w:r>
    </w:p>
    <w:p w14:paraId="37CDB3ED" w14:textId="77777777" w:rsidR="00BF4388" w:rsidRPr="009D0D52" w:rsidRDefault="00BF4388" w:rsidP="00BF4388">
      <w:pPr>
        <w:tabs>
          <w:tab w:val="left" w:pos="3402"/>
        </w:tabs>
        <w:rPr>
          <w:rFonts w:ascii="Arial" w:hAnsi="Arial" w:cs="Arial"/>
          <w:sz w:val="24"/>
          <w:szCs w:val="24"/>
        </w:rPr>
      </w:pPr>
    </w:p>
    <w:p w14:paraId="697C6C34" w14:textId="77777777" w:rsidR="00BF4388" w:rsidRPr="009D0D52" w:rsidRDefault="00BF4388" w:rsidP="00BF4388">
      <w:pPr>
        <w:tabs>
          <w:tab w:val="left" w:pos="3402"/>
        </w:tabs>
        <w:rPr>
          <w:rFonts w:ascii="Arial" w:hAnsi="Arial" w:cs="Arial"/>
          <w:sz w:val="24"/>
          <w:szCs w:val="24"/>
        </w:rPr>
      </w:pPr>
      <w:r w:rsidRPr="009D0D52">
        <w:rPr>
          <w:rFonts w:ascii="Arial" w:hAnsi="Arial" w:cs="Arial"/>
          <w:sz w:val="24"/>
          <w:szCs w:val="24"/>
        </w:rPr>
        <w:t>Suggested approaches to presenting evidence include:</w:t>
      </w:r>
    </w:p>
    <w:p w14:paraId="654FF050" w14:textId="77777777" w:rsidR="00BF4388" w:rsidRPr="009D0D5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9D0D52">
        <w:rPr>
          <w:rFonts w:ascii="Arial" w:hAnsi="Arial" w:cs="Arial"/>
          <w:sz w:val="24"/>
          <w:szCs w:val="24"/>
        </w:rPr>
        <w:t>a PowerPoint presentation</w:t>
      </w:r>
    </w:p>
    <w:p w14:paraId="46C31CB5" w14:textId="77777777" w:rsidR="00BF4388" w:rsidRPr="009D0D5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9D0D52">
        <w:rPr>
          <w:rFonts w:ascii="Arial" w:hAnsi="Arial" w:cs="Arial"/>
          <w:sz w:val="24"/>
          <w:szCs w:val="24"/>
        </w:rPr>
        <w:t>a photo story presentation</w:t>
      </w:r>
    </w:p>
    <w:p w14:paraId="463117F5" w14:textId="77777777" w:rsidR="00BF4388" w:rsidRPr="009D0D5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9D0D52">
        <w:rPr>
          <w:rFonts w:ascii="Arial" w:hAnsi="Arial" w:cs="Arial"/>
          <w:sz w:val="24"/>
          <w:szCs w:val="24"/>
        </w:rPr>
        <w:t>an oral presentation incorporating the use of visual aids</w:t>
      </w:r>
    </w:p>
    <w:p w14:paraId="6470E16D" w14:textId="77777777" w:rsidR="00BF4388" w:rsidRPr="009D0D5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9D0D52">
        <w:rPr>
          <w:rFonts w:ascii="Arial" w:hAnsi="Arial" w:cs="Arial"/>
          <w:sz w:val="24"/>
          <w:szCs w:val="24"/>
        </w:rPr>
        <w:t>a video presentation</w:t>
      </w:r>
    </w:p>
    <w:p w14:paraId="5985011E" w14:textId="77777777" w:rsidR="00D57459"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9D0D52">
        <w:rPr>
          <w:rFonts w:ascii="Arial" w:hAnsi="Arial" w:cs="Arial"/>
          <w:sz w:val="24"/>
          <w:szCs w:val="24"/>
        </w:rPr>
        <w:t>a formal examination-style activity</w:t>
      </w:r>
    </w:p>
    <w:p w14:paraId="5E88B2AA" w14:textId="77777777" w:rsidR="00BF4388" w:rsidRPr="00D57459" w:rsidRDefault="00D57459" w:rsidP="00BF4388">
      <w:pPr>
        <w:numPr>
          <w:ilvl w:val="0"/>
          <w:numId w:val="34"/>
        </w:numPr>
        <w:tabs>
          <w:tab w:val="clear" w:pos="567"/>
          <w:tab w:val="left" w:pos="284"/>
        </w:tabs>
        <w:suppressAutoHyphens w:val="0"/>
        <w:ind w:left="284" w:hanging="284"/>
        <w:rPr>
          <w:rFonts w:ascii="Arial" w:hAnsi="Arial" w:cs="Arial"/>
          <w:sz w:val="24"/>
          <w:szCs w:val="24"/>
        </w:rPr>
      </w:pPr>
      <w:r w:rsidRPr="00D57459">
        <w:rPr>
          <w:rFonts w:ascii="Arial" w:hAnsi="Arial" w:cs="Arial"/>
          <w:sz w:val="24"/>
          <w:szCs w:val="24"/>
        </w:rPr>
        <w:t>any suitable combination of the above</w:t>
      </w:r>
      <w:r w:rsidR="00BF4388" w:rsidRPr="00D57459">
        <w:rPr>
          <w:rFonts w:ascii="Arial" w:hAnsi="Arial" w:cs="Arial"/>
          <w:sz w:val="24"/>
          <w:szCs w:val="24"/>
        </w:rPr>
        <w:t>.</w:t>
      </w:r>
    </w:p>
    <w:p w14:paraId="3D3B0AA3" w14:textId="77777777" w:rsidR="00BF4388" w:rsidRPr="009D0D52" w:rsidRDefault="00BF4388" w:rsidP="00BF4388">
      <w:pPr>
        <w:tabs>
          <w:tab w:val="left" w:pos="3402"/>
        </w:tabs>
        <w:rPr>
          <w:rFonts w:ascii="Arial" w:hAnsi="Arial" w:cs="Arial"/>
          <w:sz w:val="24"/>
          <w:szCs w:val="24"/>
        </w:rPr>
      </w:pPr>
    </w:p>
    <w:p w14:paraId="1D13D1C1" w14:textId="77777777" w:rsidR="00BF4388" w:rsidRPr="009D0D52" w:rsidRDefault="00BF4388" w:rsidP="00BF4388">
      <w:pPr>
        <w:tabs>
          <w:tab w:val="left" w:pos="3402"/>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F4388" w:rsidRPr="003D38F3" w14:paraId="0F4C08AA" w14:textId="77777777" w:rsidTr="003D38F3">
        <w:tc>
          <w:tcPr>
            <w:tcW w:w="4077" w:type="dxa"/>
            <w:vAlign w:val="center"/>
          </w:tcPr>
          <w:p w14:paraId="76728A77"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2336FB1B" w14:textId="77777777" w:rsidR="00BF4388" w:rsidRPr="003D38F3" w:rsidRDefault="00D719F0" w:rsidP="003D38F3">
            <w:pPr>
              <w:tabs>
                <w:tab w:val="left" w:pos="1665"/>
              </w:tabs>
              <w:spacing w:before="80" w:after="80"/>
              <w:rPr>
                <w:rFonts w:ascii="Arial" w:hAnsi="Arial" w:cs="Arial"/>
                <w:b/>
                <w:sz w:val="24"/>
                <w:szCs w:val="24"/>
              </w:rPr>
            </w:pPr>
            <w:r>
              <w:rPr>
                <w:rFonts w:ascii="Arial" w:hAnsi="Arial" w:cs="Arial"/>
                <w:b/>
                <w:sz w:val="24"/>
                <w:szCs w:val="24"/>
              </w:rPr>
              <w:t xml:space="preserve">91293 </w:t>
            </w:r>
            <w:r w:rsidRPr="00D719F0">
              <w:rPr>
                <w:rFonts w:ascii="Arial" w:hAnsi="Arial" w:cs="Arial"/>
                <w:b/>
                <w:sz w:val="24"/>
                <w:szCs w:val="24"/>
              </w:rPr>
              <w:t xml:space="preserve">Agricultural and Horticultural Science </w:t>
            </w:r>
            <w:r w:rsidR="00BF4388" w:rsidRPr="003D38F3">
              <w:rPr>
                <w:rFonts w:ascii="Arial" w:hAnsi="Arial" w:cs="Arial"/>
                <w:b/>
                <w:sz w:val="24"/>
                <w:szCs w:val="24"/>
              </w:rPr>
              <w:t>2.5</w:t>
            </w:r>
          </w:p>
        </w:tc>
      </w:tr>
      <w:tr w:rsidR="00BF4388" w:rsidRPr="003D38F3" w14:paraId="4FEB3279" w14:textId="77777777" w:rsidTr="003D38F3">
        <w:tc>
          <w:tcPr>
            <w:tcW w:w="4077" w:type="dxa"/>
            <w:vAlign w:val="center"/>
          </w:tcPr>
          <w:p w14:paraId="72F50AAA"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3DA722B4" w14:textId="77777777" w:rsidR="00BF4388" w:rsidRPr="003D38F3" w:rsidRDefault="00756F56" w:rsidP="003D38F3">
            <w:pPr>
              <w:tabs>
                <w:tab w:val="left" w:pos="1665"/>
              </w:tabs>
              <w:spacing w:before="80" w:after="80"/>
              <w:rPr>
                <w:rFonts w:ascii="Arial" w:hAnsi="Arial" w:cs="Arial"/>
                <w:sz w:val="24"/>
                <w:szCs w:val="24"/>
              </w:rPr>
            </w:pPr>
            <w:r w:rsidRPr="00756F56">
              <w:rPr>
                <w:rFonts w:ascii="Arial" w:hAnsi="Arial" w:cs="Arial"/>
                <w:sz w:val="24"/>
                <w:szCs w:val="24"/>
              </w:rPr>
              <w:t xml:space="preserve">Demonstrate understanding of livestock reproductive techniques in commercial production in </w:t>
            </w:r>
            <w:smartTag w:uri="urn:schemas-microsoft-com:office:smarttags" w:element="country-region">
              <w:smartTag w:uri="urn:schemas-microsoft-com:office:smarttags" w:element="place">
                <w:r w:rsidRPr="00756F56">
                  <w:rPr>
                    <w:rFonts w:ascii="Arial" w:hAnsi="Arial" w:cs="Arial"/>
                    <w:sz w:val="24"/>
                    <w:szCs w:val="24"/>
                  </w:rPr>
                  <w:t>New Zealand</w:t>
                </w:r>
              </w:smartTag>
            </w:smartTag>
          </w:p>
        </w:tc>
      </w:tr>
      <w:tr w:rsidR="00BF4388" w:rsidRPr="003D38F3" w14:paraId="139A23F3" w14:textId="77777777" w:rsidTr="003D38F3">
        <w:tc>
          <w:tcPr>
            <w:tcW w:w="4077" w:type="dxa"/>
            <w:vAlign w:val="center"/>
          </w:tcPr>
          <w:p w14:paraId="0CFC390E"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4325938B"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BF4388" w:rsidRPr="003D38F3" w14:paraId="39DDEDD2" w14:textId="77777777" w:rsidTr="003D38F3">
        <w:tc>
          <w:tcPr>
            <w:tcW w:w="4077" w:type="dxa"/>
            <w:vAlign w:val="center"/>
          </w:tcPr>
          <w:p w14:paraId="1B61DCB3"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145C7414"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11F960DE" w14:textId="77777777" w:rsidR="00BF4388" w:rsidRPr="00196D83" w:rsidRDefault="00BF4388" w:rsidP="00BF4388">
      <w:pPr>
        <w:tabs>
          <w:tab w:val="left" w:pos="1665"/>
        </w:tabs>
        <w:rPr>
          <w:rFonts w:ascii="Arial" w:hAnsi="Arial" w:cs="Arial"/>
          <w:sz w:val="24"/>
          <w:szCs w:val="24"/>
        </w:rPr>
      </w:pPr>
    </w:p>
    <w:p w14:paraId="2705D461" w14:textId="77777777" w:rsidR="00BF4388" w:rsidRPr="00A4764A" w:rsidRDefault="00BF4388" w:rsidP="00BF4388">
      <w:pPr>
        <w:tabs>
          <w:tab w:val="left" w:pos="3402"/>
        </w:tabs>
        <w:rPr>
          <w:rFonts w:ascii="Arial" w:hAnsi="Arial" w:cs="Arial"/>
          <w:b/>
          <w:sz w:val="24"/>
          <w:szCs w:val="24"/>
        </w:rPr>
      </w:pPr>
      <w:r w:rsidRPr="00A4764A">
        <w:rPr>
          <w:rFonts w:ascii="Arial" w:hAnsi="Arial" w:cs="Arial"/>
          <w:b/>
          <w:sz w:val="24"/>
          <w:szCs w:val="24"/>
        </w:rPr>
        <w:t>Collection of Evidence:</w:t>
      </w:r>
    </w:p>
    <w:p w14:paraId="25B15BC4" w14:textId="77777777" w:rsidR="00BF4388" w:rsidRPr="001F6992" w:rsidRDefault="00BF4388" w:rsidP="00BF4388">
      <w:pPr>
        <w:tabs>
          <w:tab w:val="left" w:pos="3402"/>
        </w:tabs>
        <w:rPr>
          <w:rFonts w:ascii="Arial" w:hAnsi="Arial" w:cs="Arial"/>
          <w:sz w:val="24"/>
          <w:szCs w:val="24"/>
        </w:rPr>
      </w:pPr>
    </w:p>
    <w:p w14:paraId="201A2F78" w14:textId="77777777" w:rsidR="00BF4388" w:rsidRPr="001F6992" w:rsidRDefault="00BF4388" w:rsidP="00BF4388">
      <w:pPr>
        <w:tabs>
          <w:tab w:val="left" w:pos="3402"/>
        </w:tabs>
        <w:rPr>
          <w:rFonts w:ascii="Arial" w:hAnsi="Arial" w:cs="Arial"/>
          <w:sz w:val="24"/>
          <w:szCs w:val="24"/>
        </w:rPr>
      </w:pPr>
      <w:r w:rsidRPr="001F6992">
        <w:rPr>
          <w:rFonts w:ascii="Arial" w:hAnsi="Arial" w:cs="Arial"/>
          <w:sz w:val="24"/>
          <w:szCs w:val="24"/>
        </w:rPr>
        <w:t>Suggested approaches to presenting evidence include:</w:t>
      </w:r>
    </w:p>
    <w:p w14:paraId="279BCA17"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a PowerPoint presentation</w:t>
      </w:r>
    </w:p>
    <w:p w14:paraId="1EA49060"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a photo story presentation</w:t>
      </w:r>
    </w:p>
    <w:p w14:paraId="2A43794F"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an oral presentation incorporating the use of visual aids</w:t>
      </w:r>
    </w:p>
    <w:p w14:paraId="79919BA5"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role play</w:t>
      </w:r>
    </w:p>
    <w:p w14:paraId="620D01E0"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model making</w:t>
      </w:r>
    </w:p>
    <w:p w14:paraId="280DCECF" w14:textId="77777777" w:rsidR="00BF4388" w:rsidRPr="001F6992"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a video presentation</w:t>
      </w:r>
    </w:p>
    <w:p w14:paraId="34C3AC46" w14:textId="77777777" w:rsidR="00D57459" w:rsidRDefault="00BF4388" w:rsidP="00BF4388">
      <w:pPr>
        <w:numPr>
          <w:ilvl w:val="0"/>
          <w:numId w:val="34"/>
        </w:numPr>
        <w:tabs>
          <w:tab w:val="clear" w:pos="567"/>
          <w:tab w:val="left" w:pos="284"/>
        </w:tabs>
        <w:suppressAutoHyphens w:val="0"/>
        <w:ind w:left="284" w:hanging="284"/>
        <w:rPr>
          <w:rFonts w:ascii="Arial" w:hAnsi="Arial" w:cs="Arial"/>
          <w:sz w:val="24"/>
          <w:szCs w:val="24"/>
        </w:rPr>
      </w:pPr>
      <w:r w:rsidRPr="001F6992">
        <w:rPr>
          <w:rFonts w:ascii="Arial" w:hAnsi="Arial" w:cs="Arial"/>
          <w:sz w:val="24"/>
          <w:szCs w:val="24"/>
        </w:rPr>
        <w:t>a formal examination-style activity</w:t>
      </w:r>
    </w:p>
    <w:p w14:paraId="51B4C16F" w14:textId="77777777" w:rsidR="00BF4388" w:rsidRPr="00D57459" w:rsidRDefault="00D57459" w:rsidP="00BF4388">
      <w:pPr>
        <w:numPr>
          <w:ilvl w:val="0"/>
          <w:numId w:val="34"/>
        </w:numPr>
        <w:tabs>
          <w:tab w:val="clear" w:pos="567"/>
          <w:tab w:val="left" w:pos="284"/>
        </w:tabs>
        <w:suppressAutoHyphens w:val="0"/>
        <w:ind w:left="284" w:hanging="284"/>
        <w:rPr>
          <w:rFonts w:ascii="Arial" w:hAnsi="Arial" w:cs="Arial"/>
          <w:sz w:val="24"/>
          <w:szCs w:val="24"/>
        </w:rPr>
      </w:pPr>
      <w:r w:rsidRPr="00D57459">
        <w:rPr>
          <w:rFonts w:ascii="Arial" w:hAnsi="Arial" w:cs="Arial"/>
          <w:sz w:val="24"/>
          <w:szCs w:val="24"/>
        </w:rPr>
        <w:t>any suitable combination of the above</w:t>
      </w:r>
      <w:r w:rsidR="00BF4388" w:rsidRPr="00D57459">
        <w:rPr>
          <w:rFonts w:ascii="Arial" w:hAnsi="Arial" w:cs="Arial"/>
          <w:sz w:val="24"/>
          <w:szCs w:val="24"/>
        </w:rPr>
        <w:t>.</w:t>
      </w:r>
    </w:p>
    <w:p w14:paraId="1E6DAE85" w14:textId="77777777" w:rsidR="00BF4388" w:rsidRDefault="00BF4388" w:rsidP="00BF4388">
      <w:pPr>
        <w:tabs>
          <w:tab w:val="left" w:pos="3402"/>
        </w:tabs>
        <w:rPr>
          <w:rFonts w:ascii="Arial" w:hAnsi="Arial" w:cs="Arial"/>
          <w:sz w:val="24"/>
          <w:szCs w:val="24"/>
        </w:rPr>
      </w:pPr>
    </w:p>
    <w:p w14:paraId="17968D63" w14:textId="77777777" w:rsidR="00353092" w:rsidRDefault="00353092" w:rsidP="00BF4388">
      <w:pPr>
        <w:tabs>
          <w:tab w:val="left" w:pos="3402"/>
        </w:tabs>
        <w:rPr>
          <w:rFonts w:ascii="Arial" w:hAnsi="Arial" w:cs="Arial"/>
          <w:sz w:val="24"/>
          <w:szCs w:val="24"/>
        </w:rPr>
      </w:pPr>
    </w:p>
    <w:p w14:paraId="70CCED12" w14:textId="77777777" w:rsidR="001C45E5" w:rsidRPr="001F6992" w:rsidRDefault="001C45E5" w:rsidP="00BF4388">
      <w:pPr>
        <w:tabs>
          <w:tab w:val="left" w:pos="3402"/>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F4388" w:rsidRPr="003D38F3" w14:paraId="1BC3C3E5" w14:textId="77777777" w:rsidTr="003D38F3">
        <w:tc>
          <w:tcPr>
            <w:tcW w:w="4077" w:type="dxa"/>
            <w:vAlign w:val="center"/>
          </w:tcPr>
          <w:p w14:paraId="00AFB3B2"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6F8D535B" w14:textId="77777777" w:rsidR="00BF4388" w:rsidRPr="003D38F3" w:rsidRDefault="00D719F0" w:rsidP="003D38F3">
            <w:pPr>
              <w:tabs>
                <w:tab w:val="left" w:pos="1665"/>
              </w:tabs>
              <w:spacing w:before="80" w:after="80"/>
              <w:rPr>
                <w:rFonts w:ascii="Arial" w:hAnsi="Arial" w:cs="Arial"/>
                <w:b/>
                <w:sz w:val="24"/>
                <w:szCs w:val="24"/>
              </w:rPr>
            </w:pPr>
            <w:r>
              <w:rPr>
                <w:rFonts w:ascii="Arial" w:hAnsi="Arial" w:cs="Arial"/>
                <w:b/>
                <w:sz w:val="24"/>
                <w:szCs w:val="24"/>
              </w:rPr>
              <w:t xml:space="preserve">91295 </w:t>
            </w:r>
            <w:r w:rsidRPr="00D719F0">
              <w:rPr>
                <w:rFonts w:ascii="Arial" w:hAnsi="Arial" w:cs="Arial"/>
                <w:b/>
                <w:sz w:val="24"/>
                <w:szCs w:val="24"/>
              </w:rPr>
              <w:t xml:space="preserve">Agricultural and Horticultural Science </w:t>
            </w:r>
            <w:r w:rsidR="00BF4388" w:rsidRPr="003D38F3">
              <w:rPr>
                <w:rFonts w:ascii="Arial" w:hAnsi="Arial" w:cs="Arial"/>
                <w:b/>
                <w:sz w:val="24"/>
                <w:szCs w:val="24"/>
              </w:rPr>
              <w:t>2.7</w:t>
            </w:r>
          </w:p>
        </w:tc>
      </w:tr>
      <w:tr w:rsidR="00BF4388" w:rsidRPr="003D38F3" w14:paraId="6E4298D5" w14:textId="77777777" w:rsidTr="003D38F3">
        <w:tc>
          <w:tcPr>
            <w:tcW w:w="4077" w:type="dxa"/>
            <w:vAlign w:val="center"/>
          </w:tcPr>
          <w:p w14:paraId="403EF48B"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4A3855DB" w14:textId="77777777" w:rsidR="00BF4388" w:rsidRPr="00156C8A" w:rsidRDefault="009C27F7" w:rsidP="003D38F3">
            <w:pPr>
              <w:tabs>
                <w:tab w:val="left" w:pos="1665"/>
              </w:tabs>
              <w:spacing w:before="80" w:after="80"/>
              <w:rPr>
                <w:rFonts w:ascii="Arial" w:hAnsi="Arial" w:cs="Arial"/>
                <w:sz w:val="24"/>
                <w:szCs w:val="24"/>
              </w:rPr>
            </w:pPr>
            <w:r w:rsidRPr="009C27F7">
              <w:rPr>
                <w:rFonts w:ascii="Arial" w:hAnsi="Arial" w:cs="Arial"/>
                <w:sz w:val="24"/>
                <w:szCs w:val="24"/>
              </w:rPr>
              <w:t>Demonstrate understanding of interactions between livestock behaviour and NZ commercial management practices</w:t>
            </w:r>
          </w:p>
        </w:tc>
      </w:tr>
      <w:tr w:rsidR="00BF4388" w:rsidRPr="003D38F3" w14:paraId="1EB7AB41" w14:textId="77777777" w:rsidTr="003D38F3">
        <w:tc>
          <w:tcPr>
            <w:tcW w:w="4077" w:type="dxa"/>
            <w:vAlign w:val="center"/>
          </w:tcPr>
          <w:p w14:paraId="0BEE2143"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497EC0CF"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BF4388" w:rsidRPr="003D38F3" w14:paraId="0AD837DA" w14:textId="77777777" w:rsidTr="003D38F3">
        <w:tc>
          <w:tcPr>
            <w:tcW w:w="4077" w:type="dxa"/>
            <w:vAlign w:val="center"/>
          </w:tcPr>
          <w:p w14:paraId="07319F3A"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15B639E8"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23E34D03" w14:textId="77777777" w:rsidR="00BF4388" w:rsidRDefault="00BF4388" w:rsidP="00BF4388">
      <w:pPr>
        <w:tabs>
          <w:tab w:val="left" w:pos="1665"/>
        </w:tabs>
        <w:rPr>
          <w:rFonts w:ascii="Arial" w:hAnsi="Arial" w:cs="Arial"/>
          <w:sz w:val="24"/>
          <w:szCs w:val="24"/>
        </w:rPr>
      </w:pPr>
    </w:p>
    <w:p w14:paraId="620E2303" w14:textId="77777777" w:rsidR="0091071B" w:rsidRDefault="0091071B" w:rsidP="0091071B">
      <w:pPr>
        <w:tabs>
          <w:tab w:val="left" w:pos="3402"/>
        </w:tabs>
        <w:rPr>
          <w:rFonts w:ascii="Arial" w:hAnsi="Arial" w:cs="Arial"/>
          <w:b/>
          <w:szCs w:val="24"/>
        </w:rPr>
      </w:pPr>
      <w:r w:rsidRPr="00A4764A">
        <w:rPr>
          <w:rFonts w:ascii="Arial" w:hAnsi="Arial" w:cs="Arial"/>
          <w:b/>
          <w:sz w:val="24"/>
          <w:szCs w:val="24"/>
        </w:rPr>
        <w:t>Collection of Evidence</w:t>
      </w:r>
      <w:r w:rsidRPr="00A4764A">
        <w:rPr>
          <w:rFonts w:ascii="Arial" w:hAnsi="Arial" w:cs="Arial"/>
          <w:b/>
          <w:szCs w:val="24"/>
        </w:rPr>
        <w:t>:</w:t>
      </w:r>
    </w:p>
    <w:p w14:paraId="53620966" w14:textId="77777777" w:rsidR="00730B23" w:rsidRPr="00CD67C5" w:rsidRDefault="00730B23" w:rsidP="00730B23">
      <w:pPr>
        <w:tabs>
          <w:tab w:val="left" w:pos="3402"/>
        </w:tabs>
        <w:rPr>
          <w:rFonts w:ascii="Arial" w:hAnsi="Arial" w:cs="Arial"/>
          <w:sz w:val="24"/>
          <w:szCs w:val="24"/>
        </w:rPr>
      </w:pPr>
      <w:r>
        <w:rPr>
          <w:rFonts w:ascii="Arial" w:hAnsi="Arial" w:cs="Arial"/>
          <w:sz w:val="24"/>
          <w:szCs w:val="24"/>
        </w:rPr>
        <w:t>A field trip to study the management of livestock behaviour on a farm c</w:t>
      </w:r>
      <w:r w:rsidRPr="00CD67C5">
        <w:rPr>
          <w:rFonts w:ascii="Arial" w:hAnsi="Arial" w:cs="Arial"/>
          <w:sz w:val="24"/>
          <w:szCs w:val="24"/>
        </w:rPr>
        <w:t xml:space="preserve">ould form the basis for this assessment. </w:t>
      </w:r>
    </w:p>
    <w:p w14:paraId="730F69B0" w14:textId="77777777" w:rsidR="0091071B" w:rsidRPr="0062149D" w:rsidRDefault="0091071B" w:rsidP="0091071B">
      <w:pPr>
        <w:tabs>
          <w:tab w:val="left" w:pos="3402"/>
        </w:tabs>
        <w:rPr>
          <w:rFonts w:ascii="Arial" w:hAnsi="Arial" w:cs="Arial"/>
          <w:sz w:val="24"/>
          <w:szCs w:val="24"/>
        </w:rPr>
      </w:pPr>
    </w:p>
    <w:p w14:paraId="31568AC3" w14:textId="77777777" w:rsidR="0091071B" w:rsidRPr="0062149D" w:rsidRDefault="0091071B" w:rsidP="0091071B">
      <w:pPr>
        <w:tabs>
          <w:tab w:val="left" w:pos="3402"/>
        </w:tabs>
        <w:rPr>
          <w:rFonts w:ascii="Arial" w:hAnsi="Arial" w:cs="Arial"/>
          <w:sz w:val="24"/>
          <w:szCs w:val="24"/>
        </w:rPr>
      </w:pPr>
      <w:r w:rsidRPr="0062149D">
        <w:rPr>
          <w:rFonts w:ascii="Arial" w:hAnsi="Arial" w:cs="Arial"/>
          <w:sz w:val="24"/>
          <w:szCs w:val="24"/>
        </w:rPr>
        <w:t>Suggested approaches to presenting evidence include:</w:t>
      </w:r>
    </w:p>
    <w:p w14:paraId="60161E33" w14:textId="77777777" w:rsidR="0091071B" w:rsidRPr="0062149D"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demonstrating understanding of animal behaviour through carrying out management practices, e</w:t>
      </w:r>
      <w:r>
        <w:rPr>
          <w:rFonts w:ascii="Arial" w:hAnsi="Arial" w:cs="Arial"/>
          <w:sz w:val="24"/>
          <w:szCs w:val="24"/>
        </w:rPr>
        <w:t>.</w:t>
      </w:r>
      <w:r w:rsidRPr="0062149D">
        <w:rPr>
          <w:rFonts w:ascii="Arial" w:hAnsi="Arial" w:cs="Arial"/>
          <w:sz w:val="24"/>
          <w:szCs w:val="24"/>
        </w:rPr>
        <w:t>g</w:t>
      </w:r>
      <w:r>
        <w:rPr>
          <w:rFonts w:ascii="Arial" w:hAnsi="Arial" w:cs="Arial"/>
          <w:sz w:val="24"/>
          <w:szCs w:val="24"/>
        </w:rPr>
        <w:t>.</w:t>
      </w:r>
      <w:r w:rsidRPr="0062149D">
        <w:rPr>
          <w:rFonts w:ascii="Arial" w:hAnsi="Arial" w:cs="Arial"/>
          <w:sz w:val="24"/>
          <w:szCs w:val="24"/>
        </w:rPr>
        <w:t xml:space="preserve"> drafting sheep on the far</w:t>
      </w:r>
      <w:r>
        <w:rPr>
          <w:rFonts w:ascii="Arial" w:hAnsi="Arial" w:cs="Arial"/>
          <w:sz w:val="24"/>
          <w:szCs w:val="24"/>
        </w:rPr>
        <w:t>m, moving stock, ‘mothering on’</w:t>
      </w:r>
    </w:p>
    <w:p w14:paraId="4B916FAE" w14:textId="77777777" w:rsidR="0091071B" w:rsidRPr="0062149D"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analysis of video footage showing livestock management practices</w:t>
      </w:r>
    </w:p>
    <w:p w14:paraId="2576484B" w14:textId="77777777" w:rsidR="0091071B" w:rsidRPr="0062149D"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analysis of real-time livestock management practices, e</w:t>
      </w:r>
      <w:r>
        <w:rPr>
          <w:rFonts w:ascii="Arial" w:hAnsi="Arial" w:cs="Arial"/>
          <w:sz w:val="24"/>
          <w:szCs w:val="24"/>
        </w:rPr>
        <w:t>.</w:t>
      </w:r>
      <w:r w:rsidRPr="0062149D">
        <w:rPr>
          <w:rFonts w:ascii="Arial" w:hAnsi="Arial" w:cs="Arial"/>
          <w:sz w:val="24"/>
          <w:szCs w:val="24"/>
        </w:rPr>
        <w:t>g</w:t>
      </w:r>
      <w:r>
        <w:rPr>
          <w:rFonts w:ascii="Arial" w:hAnsi="Arial" w:cs="Arial"/>
          <w:sz w:val="24"/>
          <w:szCs w:val="24"/>
        </w:rPr>
        <w:t>.</w:t>
      </w:r>
      <w:r w:rsidRPr="0062149D">
        <w:rPr>
          <w:rFonts w:ascii="Arial" w:hAnsi="Arial" w:cs="Arial"/>
          <w:sz w:val="24"/>
          <w:szCs w:val="24"/>
        </w:rPr>
        <w:t xml:space="preserve"> farm manager mustering stock badly, students critique activity</w:t>
      </w:r>
    </w:p>
    <w:p w14:paraId="45C0362B" w14:textId="77777777" w:rsidR="0091071B" w:rsidRPr="0062149D"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a PowerPoint presentation</w:t>
      </w:r>
    </w:p>
    <w:p w14:paraId="79EAF00D" w14:textId="77777777" w:rsidR="0091071B" w:rsidRPr="0062149D"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a photo story presentation</w:t>
      </w:r>
    </w:p>
    <w:p w14:paraId="45081A29" w14:textId="77777777" w:rsidR="00D57459"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62149D">
        <w:rPr>
          <w:rFonts w:ascii="Arial" w:hAnsi="Arial" w:cs="Arial"/>
          <w:sz w:val="24"/>
          <w:szCs w:val="24"/>
        </w:rPr>
        <w:t>an oral presentation incorporating the use of visual aids</w:t>
      </w:r>
    </w:p>
    <w:p w14:paraId="62E05F0C" w14:textId="77777777" w:rsidR="0091071B" w:rsidRPr="0062149D" w:rsidRDefault="00D57459" w:rsidP="0091071B">
      <w:pPr>
        <w:numPr>
          <w:ilvl w:val="0"/>
          <w:numId w:val="34"/>
        </w:numPr>
        <w:tabs>
          <w:tab w:val="clear" w:pos="567"/>
          <w:tab w:val="left" w:pos="284"/>
        </w:tabs>
        <w:suppressAutoHyphens w:val="0"/>
        <w:ind w:left="284" w:hanging="284"/>
        <w:rPr>
          <w:rFonts w:ascii="Arial" w:hAnsi="Arial" w:cs="Arial"/>
          <w:sz w:val="24"/>
          <w:szCs w:val="24"/>
        </w:rPr>
      </w:pPr>
      <w:r w:rsidRPr="00D57459">
        <w:rPr>
          <w:rFonts w:ascii="Arial" w:hAnsi="Arial" w:cs="Arial"/>
          <w:sz w:val="24"/>
          <w:szCs w:val="24"/>
        </w:rPr>
        <w:t>any suitable combination of the above</w:t>
      </w:r>
      <w:r w:rsidR="0091071B" w:rsidRPr="0062149D">
        <w:rPr>
          <w:rFonts w:ascii="Arial" w:hAnsi="Arial" w:cs="Arial"/>
          <w:sz w:val="24"/>
          <w:szCs w:val="24"/>
        </w:rPr>
        <w:t>.</w:t>
      </w:r>
    </w:p>
    <w:p w14:paraId="54AB4C7D" w14:textId="77777777" w:rsidR="0091071B" w:rsidRPr="0062149D" w:rsidRDefault="0091071B" w:rsidP="0091071B">
      <w:pPr>
        <w:tabs>
          <w:tab w:val="left" w:pos="3402"/>
        </w:tabs>
        <w:rPr>
          <w:rFonts w:ascii="Arial" w:hAnsi="Arial" w:cs="Arial"/>
          <w:sz w:val="24"/>
          <w:szCs w:val="24"/>
        </w:rPr>
      </w:pPr>
    </w:p>
    <w:p w14:paraId="4AA23E49" w14:textId="77777777" w:rsidR="0091071B" w:rsidRDefault="0091071B" w:rsidP="00BF4388">
      <w:pPr>
        <w:rPr>
          <w:rFonts w:ascii="Arial" w:hAnsi="Arial" w:cs="Arial"/>
          <w:sz w:val="24"/>
          <w:szCs w:val="24"/>
        </w:rPr>
      </w:pPr>
    </w:p>
    <w:p w14:paraId="6B3A9E45" w14:textId="77777777" w:rsidR="00353092" w:rsidRDefault="00353092" w:rsidP="00BF4388">
      <w:pPr>
        <w:rPr>
          <w:rFonts w:ascii="Arial" w:hAnsi="Arial" w:cs="Arial"/>
          <w:sz w:val="24"/>
          <w:szCs w:val="24"/>
        </w:rPr>
      </w:pPr>
    </w:p>
    <w:p w14:paraId="3F733C7E" w14:textId="77777777" w:rsidR="00353092" w:rsidRPr="00196D83" w:rsidRDefault="00353092" w:rsidP="00BF438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F4388" w:rsidRPr="003D38F3" w14:paraId="5770B521" w14:textId="77777777" w:rsidTr="003D38F3">
        <w:tc>
          <w:tcPr>
            <w:tcW w:w="4077" w:type="dxa"/>
            <w:vAlign w:val="center"/>
          </w:tcPr>
          <w:p w14:paraId="4D3C5F6B"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lastRenderedPageBreak/>
              <w:t>Achievement Standard Number</w:t>
            </w:r>
          </w:p>
        </w:tc>
        <w:tc>
          <w:tcPr>
            <w:tcW w:w="5776" w:type="dxa"/>
            <w:vAlign w:val="center"/>
          </w:tcPr>
          <w:p w14:paraId="2025711A" w14:textId="77777777" w:rsidR="00BF4388" w:rsidRPr="003D38F3" w:rsidRDefault="00D719F0" w:rsidP="003D38F3">
            <w:pPr>
              <w:tabs>
                <w:tab w:val="left" w:pos="1665"/>
              </w:tabs>
              <w:spacing w:before="80" w:after="80"/>
              <w:rPr>
                <w:rFonts w:ascii="Arial" w:hAnsi="Arial" w:cs="Arial"/>
                <w:b/>
                <w:sz w:val="24"/>
                <w:szCs w:val="24"/>
              </w:rPr>
            </w:pPr>
            <w:r>
              <w:rPr>
                <w:rFonts w:ascii="Arial" w:hAnsi="Arial" w:cs="Arial"/>
                <w:b/>
                <w:sz w:val="24"/>
                <w:szCs w:val="24"/>
              </w:rPr>
              <w:t xml:space="preserve">91296 </w:t>
            </w:r>
            <w:r w:rsidRPr="00D719F0">
              <w:rPr>
                <w:rFonts w:ascii="Arial" w:hAnsi="Arial" w:cs="Arial"/>
                <w:b/>
                <w:sz w:val="24"/>
                <w:szCs w:val="24"/>
              </w:rPr>
              <w:t xml:space="preserve">Agricultural and Horticultural Science </w:t>
            </w:r>
            <w:r w:rsidR="00BF4388" w:rsidRPr="003D38F3">
              <w:rPr>
                <w:rFonts w:ascii="Arial" w:hAnsi="Arial" w:cs="Arial"/>
                <w:b/>
                <w:sz w:val="24"/>
                <w:szCs w:val="24"/>
              </w:rPr>
              <w:t>2.8</w:t>
            </w:r>
          </w:p>
        </w:tc>
      </w:tr>
      <w:tr w:rsidR="00BF4388" w:rsidRPr="003D38F3" w14:paraId="7C08725E" w14:textId="77777777" w:rsidTr="003D38F3">
        <w:tc>
          <w:tcPr>
            <w:tcW w:w="4077" w:type="dxa"/>
            <w:vAlign w:val="center"/>
          </w:tcPr>
          <w:p w14:paraId="19E1A628"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00B006FB"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Produce a landscape plan</w:t>
            </w:r>
          </w:p>
        </w:tc>
      </w:tr>
      <w:tr w:rsidR="00BF4388" w:rsidRPr="003D38F3" w14:paraId="1B6E07CF" w14:textId="77777777" w:rsidTr="003D38F3">
        <w:tc>
          <w:tcPr>
            <w:tcW w:w="4077" w:type="dxa"/>
            <w:vAlign w:val="center"/>
          </w:tcPr>
          <w:p w14:paraId="6B188046"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25FDFA0A"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BF4388" w:rsidRPr="003D38F3" w14:paraId="50207C72" w14:textId="77777777" w:rsidTr="003D38F3">
        <w:tc>
          <w:tcPr>
            <w:tcW w:w="4077" w:type="dxa"/>
            <w:vAlign w:val="center"/>
          </w:tcPr>
          <w:p w14:paraId="672E5030"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76C71FEB"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095307D8" w14:textId="77777777" w:rsidR="00BF4388" w:rsidRDefault="00BF4388" w:rsidP="00BF4388">
      <w:pPr>
        <w:tabs>
          <w:tab w:val="left" w:pos="1665"/>
        </w:tabs>
        <w:rPr>
          <w:rFonts w:ascii="Arial" w:hAnsi="Arial" w:cs="Arial"/>
          <w:sz w:val="24"/>
          <w:szCs w:val="24"/>
        </w:rPr>
      </w:pPr>
    </w:p>
    <w:p w14:paraId="5160A88F" w14:textId="77777777" w:rsidR="0091071B" w:rsidRPr="00A4764A" w:rsidRDefault="0091071B" w:rsidP="0091071B">
      <w:pPr>
        <w:tabs>
          <w:tab w:val="left" w:pos="3402"/>
        </w:tabs>
        <w:rPr>
          <w:rFonts w:ascii="Arial" w:hAnsi="Arial" w:cs="Arial"/>
          <w:b/>
          <w:sz w:val="24"/>
          <w:szCs w:val="24"/>
        </w:rPr>
      </w:pPr>
      <w:r w:rsidRPr="00A4764A">
        <w:rPr>
          <w:rFonts w:ascii="Arial" w:hAnsi="Arial" w:cs="Arial"/>
          <w:b/>
          <w:sz w:val="24"/>
          <w:szCs w:val="24"/>
        </w:rPr>
        <w:t>Collection of evidence</w:t>
      </w:r>
      <w:r w:rsidRPr="00A4764A">
        <w:rPr>
          <w:rFonts w:ascii="Arial" w:hAnsi="Arial" w:cs="Arial"/>
          <w:b/>
          <w:szCs w:val="24"/>
        </w:rPr>
        <w:t>:</w:t>
      </w:r>
    </w:p>
    <w:p w14:paraId="042F4D8B" w14:textId="77777777" w:rsidR="0091071B" w:rsidRPr="00D533FE" w:rsidRDefault="0091071B" w:rsidP="0091071B">
      <w:pPr>
        <w:tabs>
          <w:tab w:val="left" w:pos="3402"/>
        </w:tabs>
        <w:rPr>
          <w:rFonts w:ascii="Arial" w:hAnsi="Arial" w:cs="Arial"/>
          <w:sz w:val="24"/>
          <w:szCs w:val="24"/>
        </w:rPr>
      </w:pPr>
      <w:r w:rsidRPr="00D533FE">
        <w:rPr>
          <w:rFonts w:ascii="Arial" w:hAnsi="Arial" w:cs="Arial"/>
          <w:sz w:val="24"/>
          <w:szCs w:val="24"/>
        </w:rPr>
        <w:t xml:space="preserve">The provision of a common context for all students is permissible. </w:t>
      </w:r>
      <w:r w:rsidR="00374C27">
        <w:rPr>
          <w:rFonts w:ascii="Arial" w:hAnsi="Arial" w:cs="Arial"/>
          <w:sz w:val="24"/>
          <w:szCs w:val="24"/>
        </w:rPr>
        <w:t xml:space="preserve"> </w:t>
      </w:r>
      <w:r w:rsidRPr="00D533FE">
        <w:rPr>
          <w:rFonts w:ascii="Arial" w:hAnsi="Arial" w:cs="Arial"/>
          <w:sz w:val="24"/>
          <w:szCs w:val="24"/>
        </w:rPr>
        <w:t>All planning and design work, however, is to be completed individually by students with no teacher assistance.</w:t>
      </w:r>
    </w:p>
    <w:p w14:paraId="25BE8DF0" w14:textId="77777777" w:rsidR="0091071B" w:rsidRDefault="0091071B" w:rsidP="0091071B">
      <w:pPr>
        <w:tabs>
          <w:tab w:val="left" w:pos="3402"/>
        </w:tabs>
        <w:rPr>
          <w:rFonts w:ascii="Arial" w:hAnsi="Arial" w:cs="Arial"/>
          <w:sz w:val="24"/>
          <w:szCs w:val="24"/>
        </w:rPr>
      </w:pPr>
    </w:p>
    <w:p w14:paraId="1A57EBC2" w14:textId="77777777" w:rsidR="0091071B" w:rsidRPr="00D533FE" w:rsidRDefault="00374C27" w:rsidP="0091071B">
      <w:pPr>
        <w:tabs>
          <w:tab w:val="left" w:pos="3402"/>
        </w:tabs>
        <w:rPr>
          <w:rFonts w:ascii="Arial" w:hAnsi="Arial" w:cs="Arial"/>
          <w:sz w:val="24"/>
          <w:szCs w:val="24"/>
        </w:rPr>
      </w:pPr>
      <w:r>
        <w:rPr>
          <w:rFonts w:ascii="Arial" w:hAnsi="Arial" w:cs="Arial"/>
          <w:sz w:val="24"/>
          <w:szCs w:val="24"/>
        </w:rPr>
        <w:t>The teacher will</w:t>
      </w:r>
      <w:r w:rsidR="0091071B" w:rsidRPr="00D533FE">
        <w:rPr>
          <w:rFonts w:ascii="Arial" w:hAnsi="Arial" w:cs="Arial"/>
          <w:sz w:val="24"/>
          <w:szCs w:val="24"/>
        </w:rPr>
        <w:t xml:space="preserve"> determine the time allowance for the assessment as this will be dependent on the context being used.</w:t>
      </w:r>
    </w:p>
    <w:p w14:paraId="39FC3477" w14:textId="77777777" w:rsidR="0091071B" w:rsidRPr="00D533FE" w:rsidRDefault="0091071B" w:rsidP="0091071B">
      <w:pPr>
        <w:tabs>
          <w:tab w:val="left" w:pos="3402"/>
        </w:tabs>
        <w:rPr>
          <w:rFonts w:ascii="Arial" w:hAnsi="Arial" w:cs="Arial"/>
          <w:sz w:val="24"/>
          <w:szCs w:val="24"/>
        </w:rPr>
      </w:pPr>
    </w:p>
    <w:p w14:paraId="1B757B8B" w14:textId="77777777" w:rsidR="0091071B" w:rsidRPr="00D533FE" w:rsidRDefault="0091071B" w:rsidP="0091071B">
      <w:pPr>
        <w:tabs>
          <w:tab w:val="left" w:pos="3402"/>
        </w:tabs>
        <w:rPr>
          <w:rFonts w:ascii="Arial" w:hAnsi="Arial" w:cs="Arial"/>
          <w:sz w:val="24"/>
          <w:szCs w:val="24"/>
        </w:rPr>
      </w:pPr>
      <w:r w:rsidRPr="00D533FE">
        <w:rPr>
          <w:rFonts w:ascii="Arial" w:hAnsi="Arial" w:cs="Arial"/>
          <w:sz w:val="24"/>
          <w:szCs w:val="24"/>
        </w:rPr>
        <w:t>Suggested approaches to presenting evidence include:</w:t>
      </w:r>
    </w:p>
    <w:p w14:paraId="051153D3" w14:textId="77777777" w:rsidR="0091071B" w:rsidRPr="00D533FE"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D533FE">
        <w:rPr>
          <w:rFonts w:ascii="Arial" w:hAnsi="Arial" w:cs="Arial"/>
          <w:sz w:val="24"/>
          <w:szCs w:val="24"/>
        </w:rPr>
        <w:t>a drawing/writing assignment</w:t>
      </w:r>
    </w:p>
    <w:p w14:paraId="04C96E58" w14:textId="77777777" w:rsidR="00D57459"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D533FE">
        <w:rPr>
          <w:rFonts w:ascii="Arial" w:hAnsi="Arial" w:cs="Arial"/>
          <w:sz w:val="24"/>
          <w:szCs w:val="24"/>
        </w:rPr>
        <w:t>a scaled 3-D model and oral presentation (photos of model and relevant written commentary would need to be provided for moderation purposes)</w:t>
      </w:r>
    </w:p>
    <w:p w14:paraId="3E9ACB49" w14:textId="77777777" w:rsidR="0091071B" w:rsidRPr="00D533FE" w:rsidRDefault="00D57459" w:rsidP="0091071B">
      <w:pPr>
        <w:numPr>
          <w:ilvl w:val="0"/>
          <w:numId w:val="34"/>
        </w:numPr>
        <w:tabs>
          <w:tab w:val="clear" w:pos="567"/>
          <w:tab w:val="left" w:pos="284"/>
        </w:tabs>
        <w:suppressAutoHyphens w:val="0"/>
        <w:ind w:left="284" w:hanging="284"/>
        <w:rPr>
          <w:rFonts w:ascii="Arial" w:hAnsi="Arial" w:cs="Arial"/>
          <w:sz w:val="24"/>
          <w:szCs w:val="24"/>
        </w:rPr>
      </w:pPr>
      <w:r w:rsidRPr="00D57459">
        <w:rPr>
          <w:rFonts w:ascii="Arial" w:hAnsi="Arial" w:cs="Arial"/>
          <w:sz w:val="24"/>
          <w:szCs w:val="24"/>
        </w:rPr>
        <w:t>any suitable combination of the above</w:t>
      </w:r>
      <w:r w:rsidR="0091071B" w:rsidRPr="00D533FE">
        <w:rPr>
          <w:rFonts w:ascii="Arial" w:hAnsi="Arial" w:cs="Arial"/>
          <w:sz w:val="24"/>
          <w:szCs w:val="24"/>
        </w:rPr>
        <w:t>.</w:t>
      </w:r>
    </w:p>
    <w:p w14:paraId="53757487" w14:textId="77777777" w:rsidR="0091071B" w:rsidRPr="00D533FE" w:rsidRDefault="0091071B" w:rsidP="0091071B">
      <w:pPr>
        <w:tabs>
          <w:tab w:val="left" w:pos="3402"/>
        </w:tabs>
        <w:rPr>
          <w:rFonts w:ascii="Arial" w:hAnsi="Arial" w:cs="Arial"/>
          <w:sz w:val="24"/>
          <w:szCs w:val="24"/>
        </w:rPr>
      </w:pPr>
    </w:p>
    <w:p w14:paraId="5C04440B" w14:textId="77777777" w:rsidR="0091071B" w:rsidRPr="00D533FE" w:rsidRDefault="00374C27" w:rsidP="0091071B">
      <w:pPr>
        <w:tabs>
          <w:tab w:val="left" w:pos="3402"/>
        </w:tabs>
        <w:rPr>
          <w:rFonts w:ascii="Arial" w:hAnsi="Arial" w:cs="Arial"/>
          <w:sz w:val="24"/>
          <w:szCs w:val="24"/>
        </w:rPr>
      </w:pPr>
      <w:r>
        <w:rPr>
          <w:rFonts w:ascii="Arial" w:hAnsi="Arial" w:cs="Arial"/>
          <w:sz w:val="24"/>
          <w:szCs w:val="24"/>
        </w:rPr>
        <w:t>Any information</w:t>
      </w:r>
      <w:r w:rsidR="0091071B" w:rsidRPr="00D533FE">
        <w:rPr>
          <w:rFonts w:ascii="Arial" w:hAnsi="Arial" w:cs="Arial"/>
          <w:sz w:val="24"/>
          <w:szCs w:val="24"/>
        </w:rPr>
        <w:t xml:space="preserve"> gathered by the students must be recorded in a retrievable form, e.g. in writing, on computer, on CD etc, and available on request.</w:t>
      </w:r>
    </w:p>
    <w:p w14:paraId="2AB35481" w14:textId="77777777" w:rsidR="0091071B" w:rsidRPr="00D533FE" w:rsidRDefault="0091071B" w:rsidP="0091071B">
      <w:pPr>
        <w:tabs>
          <w:tab w:val="left" w:pos="3402"/>
        </w:tabs>
        <w:rPr>
          <w:rFonts w:ascii="Arial" w:hAnsi="Arial" w:cs="Arial"/>
          <w:sz w:val="24"/>
          <w:szCs w:val="24"/>
        </w:rPr>
      </w:pPr>
    </w:p>
    <w:p w14:paraId="3CBDB207" w14:textId="77777777" w:rsidR="00AC2FB5" w:rsidRPr="00196D83" w:rsidRDefault="00AC2FB5" w:rsidP="00BF438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36"/>
        <w:gridCol w:w="5917"/>
      </w:tblGrid>
      <w:tr w:rsidR="00BF4388" w:rsidRPr="003D38F3" w14:paraId="562B874A" w14:textId="77777777" w:rsidTr="00AC2FB5">
        <w:tc>
          <w:tcPr>
            <w:tcW w:w="3936" w:type="dxa"/>
            <w:vAlign w:val="center"/>
          </w:tcPr>
          <w:p w14:paraId="5463963A"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917" w:type="dxa"/>
            <w:vAlign w:val="center"/>
          </w:tcPr>
          <w:p w14:paraId="0B870731" w14:textId="77777777" w:rsidR="00BF4388" w:rsidRPr="003D38F3" w:rsidRDefault="00AC2FB5" w:rsidP="003D38F3">
            <w:pPr>
              <w:tabs>
                <w:tab w:val="left" w:pos="1665"/>
              </w:tabs>
              <w:spacing w:before="80" w:after="80"/>
              <w:rPr>
                <w:rFonts w:ascii="Arial" w:hAnsi="Arial" w:cs="Arial"/>
                <w:b/>
                <w:sz w:val="24"/>
                <w:szCs w:val="24"/>
              </w:rPr>
            </w:pPr>
            <w:r w:rsidRPr="00AC2FB5">
              <w:rPr>
                <w:rFonts w:ascii="Arial" w:hAnsi="Arial" w:cs="Arial"/>
                <w:b/>
                <w:sz w:val="24"/>
                <w:szCs w:val="24"/>
              </w:rPr>
              <w:t xml:space="preserve">91298 </w:t>
            </w:r>
            <w:r w:rsidR="00D719F0" w:rsidRPr="00AC2FB5">
              <w:rPr>
                <w:rFonts w:ascii="Arial" w:hAnsi="Arial" w:cs="Arial"/>
                <w:b/>
                <w:sz w:val="24"/>
                <w:szCs w:val="24"/>
              </w:rPr>
              <w:t xml:space="preserve">Agricultural and Horticultural Science </w:t>
            </w:r>
            <w:r w:rsidR="00BF4388" w:rsidRPr="00AC2FB5">
              <w:rPr>
                <w:rFonts w:ascii="Arial" w:hAnsi="Arial" w:cs="Arial"/>
                <w:b/>
                <w:sz w:val="24"/>
                <w:szCs w:val="24"/>
              </w:rPr>
              <w:t>2.10</w:t>
            </w:r>
          </w:p>
        </w:tc>
      </w:tr>
      <w:tr w:rsidR="00BF4388" w:rsidRPr="003D38F3" w14:paraId="2F54FA6F" w14:textId="77777777" w:rsidTr="00AC2FB5">
        <w:tc>
          <w:tcPr>
            <w:tcW w:w="3936" w:type="dxa"/>
            <w:vAlign w:val="center"/>
          </w:tcPr>
          <w:p w14:paraId="5EF20D54"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917" w:type="dxa"/>
            <w:vAlign w:val="center"/>
          </w:tcPr>
          <w:p w14:paraId="06F63B7E"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Report on the environmental impact of the production of a locally produced primary product</w:t>
            </w:r>
          </w:p>
        </w:tc>
      </w:tr>
      <w:tr w:rsidR="00BF4388" w:rsidRPr="003D38F3" w14:paraId="7EDB4649" w14:textId="77777777" w:rsidTr="00AC2FB5">
        <w:tc>
          <w:tcPr>
            <w:tcW w:w="3936" w:type="dxa"/>
            <w:vAlign w:val="center"/>
          </w:tcPr>
          <w:p w14:paraId="6A184DDC"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917" w:type="dxa"/>
            <w:vAlign w:val="center"/>
          </w:tcPr>
          <w:p w14:paraId="416FF372"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4</w:t>
            </w:r>
          </w:p>
        </w:tc>
      </w:tr>
      <w:tr w:rsidR="00BF4388" w:rsidRPr="003D38F3" w14:paraId="18361E44" w14:textId="77777777" w:rsidTr="00AC2FB5">
        <w:tc>
          <w:tcPr>
            <w:tcW w:w="3936" w:type="dxa"/>
            <w:vAlign w:val="center"/>
          </w:tcPr>
          <w:p w14:paraId="3D24519C" w14:textId="77777777" w:rsidR="00BF4388" w:rsidRPr="003D38F3" w:rsidRDefault="00BF4388" w:rsidP="003D38F3">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917" w:type="dxa"/>
            <w:vAlign w:val="center"/>
          </w:tcPr>
          <w:p w14:paraId="355BA783" w14:textId="77777777" w:rsidR="00BF4388" w:rsidRPr="003D38F3" w:rsidRDefault="00BF4388" w:rsidP="003D38F3">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6F33C9BA" w14:textId="77777777" w:rsidR="00BF4388" w:rsidRPr="00196D83" w:rsidRDefault="00BF4388" w:rsidP="00BF4388">
      <w:pPr>
        <w:tabs>
          <w:tab w:val="left" w:pos="1665"/>
        </w:tabs>
        <w:rPr>
          <w:rFonts w:ascii="Arial" w:hAnsi="Arial" w:cs="Arial"/>
          <w:sz w:val="24"/>
          <w:szCs w:val="24"/>
        </w:rPr>
      </w:pPr>
    </w:p>
    <w:p w14:paraId="30CED929" w14:textId="77777777" w:rsidR="0091071B" w:rsidRPr="00A4764A" w:rsidRDefault="0091071B" w:rsidP="0091071B">
      <w:pPr>
        <w:tabs>
          <w:tab w:val="left" w:pos="3402"/>
        </w:tabs>
        <w:rPr>
          <w:rFonts w:ascii="Arial" w:hAnsi="Arial" w:cs="Arial"/>
          <w:b/>
          <w:sz w:val="24"/>
          <w:szCs w:val="24"/>
        </w:rPr>
      </w:pPr>
      <w:r w:rsidRPr="00A4764A">
        <w:rPr>
          <w:rFonts w:ascii="Arial" w:hAnsi="Arial" w:cs="Arial"/>
          <w:b/>
          <w:sz w:val="24"/>
          <w:szCs w:val="24"/>
        </w:rPr>
        <w:t>Collection of Evidence</w:t>
      </w:r>
      <w:r w:rsidRPr="00A4764A">
        <w:rPr>
          <w:rFonts w:ascii="Arial" w:hAnsi="Arial" w:cs="Arial"/>
          <w:b/>
          <w:szCs w:val="24"/>
        </w:rPr>
        <w:t>:</w:t>
      </w:r>
    </w:p>
    <w:p w14:paraId="0A6DC5A7" w14:textId="77777777" w:rsidR="0091071B" w:rsidRPr="00CD67C5" w:rsidRDefault="00D57459" w:rsidP="0091071B">
      <w:pPr>
        <w:tabs>
          <w:tab w:val="left" w:pos="3402"/>
        </w:tabs>
        <w:rPr>
          <w:rFonts w:ascii="Arial" w:hAnsi="Arial" w:cs="Arial"/>
          <w:sz w:val="24"/>
          <w:szCs w:val="24"/>
        </w:rPr>
      </w:pPr>
      <w:r>
        <w:rPr>
          <w:rFonts w:ascii="Arial" w:hAnsi="Arial" w:cs="Arial"/>
          <w:sz w:val="24"/>
          <w:szCs w:val="24"/>
        </w:rPr>
        <w:t>A field trip to study the production</w:t>
      </w:r>
      <w:r w:rsidRPr="00CD67C5">
        <w:rPr>
          <w:rFonts w:ascii="Arial" w:hAnsi="Arial" w:cs="Arial"/>
          <w:sz w:val="24"/>
          <w:szCs w:val="24"/>
        </w:rPr>
        <w:t xml:space="preserve"> </w:t>
      </w:r>
      <w:r>
        <w:rPr>
          <w:rFonts w:ascii="Arial" w:hAnsi="Arial" w:cs="Arial"/>
          <w:sz w:val="24"/>
          <w:szCs w:val="24"/>
        </w:rPr>
        <w:t>of a</w:t>
      </w:r>
      <w:r w:rsidR="0091071B" w:rsidRPr="00CD67C5">
        <w:rPr>
          <w:rFonts w:ascii="Arial" w:hAnsi="Arial" w:cs="Arial"/>
          <w:sz w:val="24"/>
          <w:szCs w:val="24"/>
        </w:rPr>
        <w:t xml:space="preserve"> </w:t>
      </w:r>
      <w:smartTag w:uri="urn:schemas-microsoft-com:office:smarttags" w:element="country-region">
        <w:smartTag w:uri="urn:schemas-microsoft-com:office:smarttags" w:element="place">
          <w:r>
            <w:rPr>
              <w:rFonts w:ascii="Arial" w:hAnsi="Arial" w:cs="Arial"/>
              <w:sz w:val="24"/>
              <w:szCs w:val="24"/>
            </w:rPr>
            <w:t>New Zealand</w:t>
          </w:r>
        </w:smartTag>
      </w:smartTag>
      <w:r>
        <w:rPr>
          <w:rFonts w:ascii="Arial" w:hAnsi="Arial" w:cs="Arial"/>
          <w:sz w:val="24"/>
          <w:szCs w:val="24"/>
        </w:rPr>
        <w:t xml:space="preserve"> primary product c</w:t>
      </w:r>
      <w:r w:rsidR="0091071B" w:rsidRPr="00CD67C5">
        <w:rPr>
          <w:rFonts w:ascii="Arial" w:hAnsi="Arial" w:cs="Arial"/>
          <w:sz w:val="24"/>
          <w:szCs w:val="24"/>
        </w:rPr>
        <w:t xml:space="preserve">ould form the basis for this assessment. </w:t>
      </w:r>
    </w:p>
    <w:p w14:paraId="30443D49" w14:textId="77777777" w:rsidR="00730B23" w:rsidRDefault="00730B23" w:rsidP="0091071B">
      <w:pPr>
        <w:tabs>
          <w:tab w:val="left" w:pos="3402"/>
        </w:tabs>
        <w:rPr>
          <w:rFonts w:ascii="Arial" w:hAnsi="Arial" w:cs="Arial"/>
          <w:sz w:val="24"/>
          <w:szCs w:val="24"/>
        </w:rPr>
      </w:pPr>
    </w:p>
    <w:p w14:paraId="44EFD40A" w14:textId="77777777" w:rsidR="0091071B" w:rsidRPr="00CD67C5" w:rsidRDefault="0091071B" w:rsidP="0091071B">
      <w:pPr>
        <w:tabs>
          <w:tab w:val="left" w:pos="3402"/>
        </w:tabs>
        <w:rPr>
          <w:rFonts w:ascii="Arial" w:hAnsi="Arial" w:cs="Arial"/>
          <w:sz w:val="24"/>
          <w:szCs w:val="24"/>
        </w:rPr>
      </w:pPr>
      <w:r w:rsidRPr="00CD67C5">
        <w:rPr>
          <w:rFonts w:ascii="Arial" w:hAnsi="Arial" w:cs="Arial"/>
          <w:sz w:val="24"/>
          <w:szCs w:val="24"/>
        </w:rPr>
        <w:t>Suggested approaches to presenting evidence include:</w:t>
      </w:r>
    </w:p>
    <w:p w14:paraId="3FA65827" w14:textId="77777777" w:rsidR="0091071B" w:rsidRPr="00CD67C5"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CD67C5">
        <w:rPr>
          <w:rFonts w:ascii="Arial" w:hAnsi="Arial" w:cs="Arial"/>
          <w:sz w:val="24"/>
          <w:szCs w:val="24"/>
        </w:rPr>
        <w:t>a written report</w:t>
      </w:r>
    </w:p>
    <w:p w14:paraId="6B90A5CF" w14:textId="77777777" w:rsidR="0091071B" w:rsidRPr="00CD67C5"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CD67C5">
        <w:rPr>
          <w:rFonts w:ascii="Arial" w:hAnsi="Arial" w:cs="Arial"/>
          <w:sz w:val="24"/>
          <w:szCs w:val="24"/>
        </w:rPr>
        <w:t>a PowerPoint presentation</w:t>
      </w:r>
    </w:p>
    <w:p w14:paraId="2735E7A4" w14:textId="77777777" w:rsidR="0091071B" w:rsidRPr="00CD67C5"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CD67C5">
        <w:rPr>
          <w:rFonts w:ascii="Arial" w:hAnsi="Arial" w:cs="Arial"/>
          <w:sz w:val="24"/>
          <w:szCs w:val="24"/>
        </w:rPr>
        <w:t>a photo story presentation</w:t>
      </w:r>
    </w:p>
    <w:p w14:paraId="5A0458B7" w14:textId="77777777" w:rsidR="0091071B" w:rsidRPr="00CD67C5"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CD67C5">
        <w:rPr>
          <w:rFonts w:ascii="Arial" w:hAnsi="Arial" w:cs="Arial"/>
          <w:sz w:val="24"/>
          <w:szCs w:val="24"/>
        </w:rPr>
        <w:t>an oral presentation incorporating the use of visual aids</w:t>
      </w:r>
    </w:p>
    <w:p w14:paraId="73CC5206" w14:textId="77777777" w:rsidR="0091071B" w:rsidRDefault="0091071B" w:rsidP="0091071B">
      <w:pPr>
        <w:numPr>
          <w:ilvl w:val="0"/>
          <w:numId w:val="34"/>
        </w:numPr>
        <w:tabs>
          <w:tab w:val="clear" w:pos="567"/>
          <w:tab w:val="left" w:pos="284"/>
        </w:tabs>
        <w:suppressAutoHyphens w:val="0"/>
        <w:ind w:left="284" w:hanging="284"/>
        <w:rPr>
          <w:rFonts w:ascii="Arial" w:hAnsi="Arial" w:cs="Arial"/>
          <w:sz w:val="24"/>
          <w:szCs w:val="24"/>
        </w:rPr>
      </w:pPr>
      <w:r w:rsidRPr="00CD67C5">
        <w:rPr>
          <w:rFonts w:ascii="Arial" w:hAnsi="Arial" w:cs="Arial"/>
          <w:sz w:val="24"/>
          <w:szCs w:val="24"/>
        </w:rPr>
        <w:t xml:space="preserve">a video presentation </w:t>
      </w:r>
      <w:r w:rsidR="0032571C" w:rsidRPr="00CD67C5">
        <w:rPr>
          <w:rFonts w:ascii="Arial" w:hAnsi="Arial" w:cs="Arial"/>
          <w:sz w:val="24"/>
          <w:szCs w:val="24"/>
        </w:rPr>
        <w:t>e.g.</w:t>
      </w:r>
      <w:r w:rsidRPr="00CD67C5">
        <w:rPr>
          <w:rFonts w:ascii="Arial" w:hAnsi="Arial" w:cs="Arial"/>
          <w:sz w:val="24"/>
          <w:szCs w:val="24"/>
        </w:rPr>
        <w:t xml:space="preserve"> documentary-style report incorporating relevant interviews</w:t>
      </w:r>
    </w:p>
    <w:p w14:paraId="00739F74" w14:textId="77777777" w:rsidR="00D57459" w:rsidRPr="00CD67C5" w:rsidRDefault="00D57459" w:rsidP="0091071B">
      <w:pPr>
        <w:numPr>
          <w:ilvl w:val="0"/>
          <w:numId w:val="34"/>
        </w:numPr>
        <w:tabs>
          <w:tab w:val="clear" w:pos="567"/>
          <w:tab w:val="left" w:pos="284"/>
        </w:tabs>
        <w:suppressAutoHyphens w:val="0"/>
        <w:ind w:left="284" w:hanging="284"/>
        <w:rPr>
          <w:rFonts w:ascii="Arial" w:hAnsi="Arial" w:cs="Arial"/>
          <w:sz w:val="24"/>
          <w:szCs w:val="24"/>
        </w:rPr>
      </w:pPr>
      <w:r w:rsidRPr="00D57459">
        <w:rPr>
          <w:rFonts w:ascii="Arial" w:hAnsi="Arial" w:cs="Arial"/>
          <w:sz w:val="24"/>
          <w:szCs w:val="24"/>
        </w:rPr>
        <w:t>any suitable combination of the above</w:t>
      </w:r>
      <w:r>
        <w:rPr>
          <w:rFonts w:ascii="Arial" w:hAnsi="Arial" w:cs="Arial"/>
          <w:sz w:val="24"/>
          <w:szCs w:val="24"/>
        </w:rPr>
        <w:t>.</w:t>
      </w:r>
    </w:p>
    <w:p w14:paraId="6EB8CE93" w14:textId="77777777" w:rsidR="0091071B" w:rsidRPr="00CD67C5" w:rsidRDefault="0091071B" w:rsidP="0091071B">
      <w:pPr>
        <w:tabs>
          <w:tab w:val="left" w:pos="3402"/>
        </w:tabs>
        <w:rPr>
          <w:rFonts w:ascii="Arial" w:hAnsi="Arial" w:cs="Arial"/>
          <w:sz w:val="24"/>
          <w:szCs w:val="24"/>
        </w:rPr>
      </w:pPr>
    </w:p>
    <w:p w14:paraId="42D9C867" w14:textId="77777777" w:rsidR="0091071B" w:rsidRPr="00CD67C5" w:rsidRDefault="00F75C9E" w:rsidP="0091071B">
      <w:pPr>
        <w:tabs>
          <w:tab w:val="left" w:pos="3402"/>
        </w:tabs>
        <w:rPr>
          <w:rFonts w:ascii="Arial" w:hAnsi="Arial" w:cs="Arial"/>
          <w:sz w:val="24"/>
          <w:szCs w:val="24"/>
        </w:rPr>
      </w:pPr>
      <w:r>
        <w:rPr>
          <w:rFonts w:ascii="Arial" w:hAnsi="Arial" w:cs="Arial"/>
          <w:sz w:val="24"/>
          <w:szCs w:val="24"/>
        </w:rPr>
        <w:t xml:space="preserve">Any </w:t>
      </w:r>
      <w:r w:rsidR="0091071B" w:rsidRPr="00CD67C5">
        <w:rPr>
          <w:rFonts w:ascii="Arial" w:hAnsi="Arial" w:cs="Arial"/>
          <w:sz w:val="24"/>
          <w:szCs w:val="24"/>
        </w:rPr>
        <w:t xml:space="preserve">raw data </w:t>
      </w:r>
      <w:r>
        <w:rPr>
          <w:rFonts w:ascii="Arial" w:hAnsi="Arial" w:cs="Arial"/>
          <w:sz w:val="24"/>
          <w:szCs w:val="24"/>
        </w:rPr>
        <w:t xml:space="preserve">or other information </w:t>
      </w:r>
      <w:r w:rsidR="0091071B" w:rsidRPr="00CD67C5">
        <w:rPr>
          <w:rFonts w:ascii="Arial" w:hAnsi="Arial" w:cs="Arial"/>
          <w:sz w:val="24"/>
          <w:szCs w:val="24"/>
        </w:rPr>
        <w:t>gathered by the students must be recorded in a retrievable form, e.g. in writing, on computer, on CD etc, and available on request.</w:t>
      </w:r>
    </w:p>
    <w:p w14:paraId="37E9E51F" w14:textId="77777777" w:rsidR="0091071B" w:rsidRPr="00CD67C5" w:rsidRDefault="0091071B" w:rsidP="0091071B">
      <w:pPr>
        <w:tabs>
          <w:tab w:val="left" w:pos="3402"/>
        </w:tabs>
        <w:rPr>
          <w:rFonts w:ascii="Arial" w:hAnsi="Arial" w:cs="Arial"/>
          <w:sz w:val="24"/>
          <w:szCs w:val="24"/>
        </w:rPr>
      </w:pPr>
    </w:p>
    <w:sectPr w:rsidR="0091071B" w:rsidRPr="00CD67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88AE" w14:textId="77777777" w:rsidR="00F01641" w:rsidRDefault="00F01641">
      <w:r>
        <w:separator/>
      </w:r>
    </w:p>
  </w:endnote>
  <w:endnote w:type="continuationSeparator" w:id="0">
    <w:p w14:paraId="43A372B3" w14:textId="77777777" w:rsidR="00F01641" w:rsidRDefault="00F0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183" w14:textId="77777777" w:rsidR="0077458B" w:rsidRDefault="0077458B" w:rsidP="00C54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8A596" w14:textId="77777777" w:rsidR="0077458B" w:rsidRDefault="0077458B" w:rsidP="00910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4965" w14:textId="77777777" w:rsidR="0077458B" w:rsidRDefault="0077458B" w:rsidP="00C54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009D">
      <w:rPr>
        <w:rStyle w:val="PageNumber"/>
        <w:noProof/>
      </w:rPr>
      <w:t>2</w:t>
    </w:r>
    <w:r>
      <w:rPr>
        <w:rStyle w:val="PageNumber"/>
      </w:rPr>
      <w:fldChar w:fldCharType="end"/>
    </w:r>
  </w:p>
  <w:p w14:paraId="5CA48E0B" w14:textId="77777777" w:rsidR="0077458B" w:rsidRDefault="0077458B" w:rsidP="009107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8A1D" w14:textId="77777777" w:rsidR="00F4011E" w:rsidRDefault="00F4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C10B" w14:textId="77777777" w:rsidR="00F01641" w:rsidRDefault="00F01641">
      <w:r>
        <w:separator/>
      </w:r>
    </w:p>
  </w:footnote>
  <w:footnote w:type="continuationSeparator" w:id="0">
    <w:p w14:paraId="5A483001" w14:textId="77777777" w:rsidR="00F01641" w:rsidRDefault="00F0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9C15" w14:textId="77777777" w:rsidR="0077458B" w:rsidRDefault="00F4011E">
    <w:pPr>
      <w:pStyle w:val="Header"/>
    </w:pPr>
    <w:r>
      <w:rPr>
        <w:noProof/>
      </w:rPr>
      <w:pict w14:anchorId="4B2F1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8200E22">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2F92" w14:textId="77777777" w:rsidR="00F4011E" w:rsidRDefault="00F40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7C23" w14:textId="77777777" w:rsidR="0077458B" w:rsidRDefault="00F4011E">
    <w:pPr>
      <w:pStyle w:val="Header"/>
    </w:pPr>
    <w:r>
      <w:rPr>
        <w:noProof/>
      </w:rPr>
      <w:pict w14:anchorId="30CB1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B840940">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D93DA0"/>
    <w:multiLevelType w:val="hybridMultilevel"/>
    <w:tmpl w:val="E624727A"/>
    <w:lvl w:ilvl="0" w:tplc="E898CD6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ED02C39"/>
    <w:multiLevelType w:val="hybridMultilevel"/>
    <w:tmpl w:val="766435B0"/>
    <w:lvl w:ilvl="0" w:tplc="E898CD6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8053717">
    <w:abstractNumId w:val="0"/>
  </w:num>
  <w:num w:numId="2" w16cid:durableId="1629242063">
    <w:abstractNumId w:val="1"/>
  </w:num>
  <w:num w:numId="3" w16cid:durableId="1302033926">
    <w:abstractNumId w:val="26"/>
  </w:num>
  <w:num w:numId="4" w16cid:durableId="282199274">
    <w:abstractNumId w:val="15"/>
  </w:num>
  <w:num w:numId="5" w16cid:durableId="838231828">
    <w:abstractNumId w:val="22"/>
  </w:num>
  <w:num w:numId="6" w16cid:durableId="1046026681">
    <w:abstractNumId w:val="12"/>
  </w:num>
  <w:num w:numId="7" w16cid:durableId="204872388">
    <w:abstractNumId w:val="5"/>
  </w:num>
  <w:num w:numId="8" w16cid:durableId="304165851">
    <w:abstractNumId w:val="28"/>
  </w:num>
  <w:num w:numId="9" w16cid:durableId="397553423">
    <w:abstractNumId w:val="38"/>
  </w:num>
  <w:num w:numId="10" w16cid:durableId="293100194">
    <w:abstractNumId w:val="33"/>
  </w:num>
  <w:num w:numId="11" w16cid:durableId="970134056">
    <w:abstractNumId w:val="10"/>
  </w:num>
  <w:num w:numId="12" w16cid:durableId="712996154">
    <w:abstractNumId w:val="21"/>
  </w:num>
  <w:num w:numId="13" w16cid:durableId="275451082">
    <w:abstractNumId w:val="32"/>
  </w:num>
  <w:num w:numId="14" w16cid:durableId="1446538745">
    <w:abstractNumId w:val="4"/>
  </w:num>
  <w:num w:numId="15" w16cid:durableId="884608320">
    <w:abstractNumId w:val="6"/>
  </w:num>
  <w:num w:numId="16" w16cid:durableId="105657352">
    <w:abstractNumId w:val="13"/>
  </w:num>
  <w:num w:numId="17" w16cid:durableId="1193693110">
    <w:abstractNumId w:val="17"/>
  </w:num>
  <w:num w:numId="18" w16cid:durableId="949891666">
    <w:abstractNumId w:val="18"/>
  </w:num>
  <w:num w:numId="19" w16cid:durableId="681057074">
    <w:abstractNumId w:val="37"/>
  </w:num>
  <w:num w:numId="20" w16cid:durableId="115485846">
    <w:abstractNumId w:val="2"/>
  </w:num>
  <w:num w:numId="21" w16cid:durableId="1069159500">
    <w:abstractNumId w:val="25"/>
  </w:num>
  <w:num w:numId="22" w16cid:durableId="1816723578">
    <w:abstractNumId w:val="39"/>
  </w:num>
  <w:num w:numId="23" w16cid:durableId="144862187">
    <w:abstractNumId w:val="36"/>
  </w:num>
  <w:num w:numId="24" w16cid:durableId="1835027303">
    <w:abstractNumId w:val="16"/>
  </w:num>
  <w:num w:numId="25" w16cid:durableId="43141670">
    <w:abstractNumId w:val="29"/>
  </w:num>
  <w:num w:numId="26" w16cid:durableId="1500926496">
    <w:abstractNumId w:val="3"/>
  </w:num>
  <w:num w:numId="27" w16cid:durableId="1278607510">
    <w:abstractNumId w:val="23"/>
  </w:num>
  <w:num w:numId="28" w16cid:durableId="651643643">
    <w:abstractNumId w:val="34"/>
  </w:num>
  <w:num w:numId="29" w16cid:durableId="1340279939">
    <w:abstractNumId w:val="27"/>
  </w:num>
  <w:num w:numId="30" w16cid:durableId="989482419">
    <w:abstractNumId w:val="8"/>
  </w:num>
  <w:num w:numId="31" w16cid:durableId="374745228">
    <w:abstractNumId w:val="30"/>
  </w:num>
  <w:num w:numId="32" w16cid:durableId="1325816246">
    <w:abstractNumId w:val="9"/>
  </w:num>
  <w:num w:numId="33" w16cid:durableId="1865941552">
    <w:abstractNumId w:val="31"/>
  </w:num>
  <w:num w:numId="34" w16cid:durableId="463430545">
    <w:abstractNumId w:val="11"/>
  </w:num>
  <w:num w:numId="35" w16cid:durableId="2110658464">
    <w:abstractNumId w:val="24"/>
  </w:num>
  <w:num w:numId="36" w16cid:durableId="20170705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0684049">
    <w:abstractNumId w:val="7"/>
  </w:num>
  <w:num w:numId="38" w16cid:durableId="1867982651">
    <w:abstractNumId w:val="19"/>
  </w:num>
  <w:num w:numId="39" w16cid:durableId="974799215">
    <w:abstractNumId w:val="20"/>
  </w:num>
  <w:num w:numId="40" w16cid:durableId="20692569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DFB"/>
    <w:rsid w:val="00014386"/>
    <w:rsid w:val="00041A0F"/>
    <w:rsid w:val="00044EB9"/>
    <w:rsid w:val="000674B7"/>
    <w:rsid w:val="000769DE"/>
    <w:rsid w:val="000827AC"/>
    <w:rsid w:val="00094834"/>
    <w:rsid w:val="000949B8"/>
    <w:rsid w:val="000A1AAF"/>
    <w:rsid w:val="000A1CB9"/>
    <w:rsid w:val="000B6FF3"/>
    <w:rsid w:val="000F4C39"/>
    <w:rsid w:val="00110AE2"/>
    <w:rsid w:val="00123B89"/>
    <w:rsid w:val="001256A8"/>
    <w:rsid w:val="001265D6"/>
    <w:rsid w:val="00144D66"/>
    <w:rsid w:val="00146194"/>
    <w:rsid w:val="00156C8A"/>
    <w:rsid w:val="00174A7C"/>
    <w:rsid w:val="00184DAC"/>
    <w:rsid w:val="00196D83"/>
    <w:rsid w:val="00197D79"/>
    <w:rsid w:val="001C2E8B"/>
    <w:rsid w:val="001C45E5"/>
    <w:rsid w:val="001D6F0B"/>
    <w:rsid w:val="00213E71"/>
    <w:rsid w:val="002320F2"/>
    <w:rsid w:val="00237910"/>
    <w:rsid w:val="00244533"/>
    <w:rsid w:val="002457AA"/>
    <w:rsid w:val="002563CA"/>
    <w:rsid w:val="002565E0"/>
    <w:rsid w:val="00256872"/>
    <w:rsid w:val="00265D5E"/>
    <w:rsid w:val="00265EE2"/>
    <w:rsid w:val="0026622D"/>
    <w:rsid w:val="0027002D"/>
    <w:rsid w:val="00291567"/>
    <w:rsid w:val="002B3955"/>
    <w:rsid w:val="002C4D14"/>
    <w:rsid w:val="002C52A7"/>
    <w:rsid w:val="002D681E"/>
    <w:rsid w:val="00314E50"/>
    <w:rsid w:val="0032571C"/>
    <w:rsid w:val="00353092"/>
    <w:rsid w:val="00367C76"/>
    <w:rsid w:val="00374C27"/>
    <w:rsid w:val="00384F5A"/>
    <w:rsid w:val="00387507"/>
    <w:rsid w:val="003B13AB"/>
    <w:rsid w:val="003C6B23"/>
    <w:rsid w:val="003D38F3"/>
    <w:rsid w:val="003F3D27"/>
    <w:rsid w:val="00412A90"/>
    <w:rsid w:val="004260C6"/>
    <w:rsid w:val="00436454"/>
    <w:rsid w:val="0044382F"/>
    <w:rsid w:val="00451765"/>
    <w:rsid w:val="004700AF"/>
    <w:rsid w:val="00482452"/>
    <w:rsid w:val="00485306"/>
    <w:rsid w:val="004A7F3B"/>
    <w:rsid w:val="004B14A7"/>
    <w:rsid w:val="004B3CF6"/>
    <w:rsid w:val="004C7BFB"/>
    <w:rsid w:val="004C7F06"/>
    <w:rsid w:val="004E1961"/>
    <w:rsid w:val="00502120"/>
    <w:rsid w:val="00502C36"/>
    <w:rsid w:val="00511DD3"/>
    <w:rsid w:val="00544FCE"/>
    <w:rsid w:val="00551149"/>
    <w:rsid w:val="00557512"/>
    <w:rsid w:val="00572730"/>
    <w:rsid w:val="00573EE7"/>
    <w:rsid w:val="00577325"/>
    <w:rsid w:val="00580E30"/>
    <w:rsid w:val="005865BB"/>
    <w:rsid w:val="0059144C"/>
    <w:rsid w:val="005968C7"/>
    <w:rsid w:val="005B1BDE"/>
    <w:rsid w:val="005D4352"/>
    <w:rsid w:val="005E0608"/>
    <w:rsid w:val="0060315C"/>
    <w:rsid w:val="006524DC"/>
    <w:rsid w:val="00690531"/>
    <w:rsid w:val="0069754B"/>
    <w:rsid w:val="006A48BB"/>
    <w:rsid w:val="006B6BF6"/>
    <w:rsid w:val="006C3C53"/>
    <w:rsid w:val="006D0F65"/>
    <w:rsid w:val="006D54C3"/>
    <w:rsid w:val="00705DAF"/>
    <w:rsid w:val="00707B5E"/>
    <w:rsid w:val="00730B23"/>
    <w:rsid w:val="00734884"/>
    <w:rsid w:val="00756F56"/>
    <w:rsid w:val="0076744E"/>
    <w:rsid w:val="0077458B"/>
    <w:rsid w:val="00781CC7"/>
    <w:rsid w:val="007B50CF"/>
    <w:rsid w:val="007B6914"/>
    <w:rsid w:val="007C27C1"/>
    <w:rsid w:val="007C319D"/>
    <w:rsid w:val="007D7A9A"/>
    <w:rsid w:val="007E40B8"/>
    <w:rsid w:val="00820AEB"/>
    <w:rsid w:val="00842C0C"/>
    <w:rsid w:val="008573BA"/>
    <w:rsid w:val="0086434D"/>
    <w:rsid w:val="008710FD"/>
    <w:rsid w:val="00871B40"/>
    <w:rsid w:val="00877529"/>
    <w:rsid w:val="008942AF"/>
    <w:rsid w:val="008B1C23"/>
    <w:rsid w:val="008D084C"/>
    <w:rsid w:val="009025E5"/>
    <w:rsid w:val="00905CDD"/>
    <w:rsid w:val="0091071B"/>
    <w:rsid w:val="009524B3"/>
    <w:rsid w:val="00971975"/>
    <w:rsid w:val="009B1A03"/>
    <w:rsid w:val="009C27F7"/>
    <w:rsid w:val="00A27CC8"/>
    <w:rsid w:val="00A45670"/>
    <w:rsid w:val="00A4764A"/>
    <w:rsid w:val="00A50693"/>
    <w:rsid w:val="00A63954"/>
    <w:rsid w:val="00A95FE5"/>
    <w:rsid w:val="00A9607B"/>
    <w:rsid w:val="00AA09C0"/>
    <w:rsid w:val="00AA0FAC"/>
    <w:rsid w:val="00AA220E"/>
    <w:rsid w:val="00AA264A"/>
    <w:rsid w:val="00AB3EBC"/>
    <w:rsid w:val="00AC2FB5"/>
    <w:rsid w:val="00AC722F"/>
    <w:rsid w:val="00AF4E3D"/>
    <w:rsid w:val="00AF6EA5"/>
    <w:rsid w:val="00B1644F"/>
    <w:rsid w:val="00B17C84"/>
    <w:rsid w:val="00B42BFE"/>
    <w:rsid w:val="00B46837"/>
    <w:rsid w:val="00B46B2B"/>
    <w:rsid w:val="00B528F7"/>
    <w:rsid w:val="00B529B5"/>
    <w:rsid w:val="00B71DB4"/>
    <w:rsid w:val="00B8009D"/>
    <w:rsid w:val="00B91C43"/>
    <w:rsid w:val="00BC1373"/>
    <w:rsid w:val="00BE5B66"/>
    <w:rsid w:val="00BF4388"/>
    <w:rsid w:val="00C06357"/>
    <w:rsid w:val="00C31FF2"/>
    <w:rsid w:val="00C54545"/>
    <w:rsid w:val="00C65620"/>
    <w:rsid w:val="00C67559"/>
    <w:rsid w:val="00C71A93"/>
    <w:rsid w:val="00CC11CA"/>
    <w:rsid w:val="00CC5447"/>
    <w:rsid w:val="00CE3A9C"/>
    <w:rsid w:val="00CF42EE"/>
    <w:rsid w:val="00D11C0D"/>
    <w:rsid w:val="00D156C2"/>
    <w:rsid w:val="00D27A4F"/>
    <w:rsid w:val="00D33411"/>
    <w:rsid w:val="00D539A7"/>
    <w:rsid w:val="00D57459"/>
    <w:rsid w:val="00D61E3F"/>
    <w:rsid w:val="00D719F0"/>
    <w:rsid w:val="00D93D38"/>
    <w:rsid w:val="00DC7C8A"/>
    <w:rsid w:val="00DD5A30"/>
    <w:rsid w:val="00DD6FE9"/>
    <w:rsid w:val="00DE08A3"/>
    <w:rsid w:val="00DE633A"/>
    <w:rsid w:val="00E145A3"/>
    <w:rsid w:val="00E14EAA"/>
    <w:rsid w:val="00E20D98"/>
    <w:rsid w:val="00E2600E"/>
    <w:rsid w:val="00E83418"/>
    <w:rsid w:val="00E92700"/>
    <w:rsid w:val="00EC3C5D"/>
    <w:rsid w:val="00ED66C4"/>
    <w:rsid w:val="00F01641"/>
    <w:rsid w:val="00F02EE6"/>
    <w:rsid w:val="00F0397F"/>
    <w:rsid w:val="00F15C95"/>
    <w:rsid w:val="00F1698D"/>
    <w:rsid w:val="00F3562E"/>
    <w:rsid w:val="00F36464"/>
    <w:rsid w:val="00F4011E"/>
    <w:rsid w:val="00F412A6"/>
    <w:rsid w:val="00F41859"/>
    <w:rsid w:val="00F60882"/>
    <w:rsid w:val="00F61CA1"/>
    <w:rsid w:val="00F75C9E"/>
    <w:rsid w:val="00F82A07"/>
    <w:rsid w:val="00F9437B"/>
    <w:rsid w:val="00FB5DA6"/>
    <w:rsid w:val="00FB775F"/>
    <w:rsid w:val="00FC32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4"/>
    <o:shapelayout v:ext="edit">
      <o:idmap v:ext="edit" data="1"/>
    </o:shapelayout>
  </w:shapeDefaults>
  <w:decimalSymbol w:val="."/>
  <w:listSeparator w:val=","/>
  <w14:docId w14:val="76A31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44C"/>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2600E"/>
    <w:rPr>
      <w:b/>
      <w:bCs/>
    </w:rPr>
  </w:style>
  <w:style w:type="paragraph" w:styleId="ListParagraph">
    <w:name w:val="List Paragraph"/>
    <w:basedOn w:val="Normal"/>
    <w:uiPriority w:val="34"/>
    <w:qFormat/>
    <w:rsid w:val="00D61E3F"/>
    <w:pPr>
      <w:ind w:left="720"/>
      <w:contextualSpacing/>
    </w:pPr>
  </w:style>
  <w:style w:type="paragraph" w:styleId="CommentSubject">
    <w:name w:val="annotation subject"/>
    <w:basedOn w:val="CommentText"/>
    <w:next w:val="CommentText"/>
    <w:link w:val="CommentSubjectChar"/>
    <w:rsid w:val="00511DD3"/>
    <w:rPr>
      <w:b/>
      <w:bCs/>
    </w:rPr>
  </w:style>
  <w:style w:type="character" w:customStyle="1" w:styleId="CommentTextChar">
    <w:name w:val="Comment Text Char"/>
    <w:link w:val="CommentText"/>
    <w:rsid w:val="00511DD3"/>
    <w:rPr>
      <w:lang w:val="en-GB" w:eastAsia="ar-SA"/>
    </w:rPr>
  </w:style>
  <w:style w:type="character" w:customStyle="1" w:styleId="CommentSubjectChar">
    <w:name w:val="Comment Subject Char"/>
    <w:basedOn w:val="CommentTextChar"/>
    <w:link w:val="CommentSubject"/>
    <w:rsid w:val="00511DD3"/>
    <w:rPr>
      <w:lang w:val="en-GB" w:eastAsia="ar-SA"/>
    </w:rPr>
  </w:style>
  <w:style w:type="paragraph" w:styleId="Revision">
    <w:name w:val="Revision"/>
    <w:hidden/>
    <w:uiPriority w:val="99"/>
    <w:semiHidden/>
    <w:rsid w:val="004B14A7"/>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MoEd-979828997-2339</_dlc_DocId>
    <_dlc_DocIdUrl xmlns="f37f3afa-dda7-4bd8-9f4a-089dec9fcbbe">
      <Url>https://educationgovtnz.sharepoint.com/sites/GRPMoEEXTTP-OCHMigration-NCEATKIchanges/_layouts/15/DocIdRedir.aspx?ID=MoEd-979828997-2339</Url>
      <Description>MoEd-979828997-2339</Description>
    </_dlc_DocIdUrl>
  </documentManagement>
</p:properties>
</file>

<file path=customXml/itemProps1.xml><?xml version="1.0" encoding="utf-8"?>
<ds:datastoreItem xmlns:ds="http://schemas.openxmlformats.org/officeDocument/2006/customXml" ds:itemID="{B4AA1D5B-DA5F-45F2-B625-47A6A9DDE51D}"/>
</file>

<file path=customXml/itemProps2.xml><?xml version="1.0" encoding="utf-8"?>
<ds:datastoreItem xmlns:ds="http://schemas.openxmlformats.org/officeDocument/2006/customXml" ds:itemID="{294F4FF5-7B1E-4990-9BD4-E342240CFCBC}"/>
</file>

<file path=customXml/itemProps3.xml><?xml version="1.0" encoding="utf-8"?>
<ds:datastoreItem xmlns:ds="http://schemas.openxmlformats.org/officeDocument/2006/customXml" ds:itemID="{7590BE8E-D7E4-4F78-A2FF-E29A88BA3D81}"/>
</file>

<file path=customXml/itemProps4.xml><?xml version="1.0" encoding="utf-8"?>
<ds:datastoreItem xmlns:ds="http://schemas.openxmlformats.org/officeDocument/2006/customXml" ds:itemID="{BF156EDE-009D-403C-A945-64C2C0FA21F3}"/>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8412</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Links>
    <vt:vector size="6" baseType="variant">
      <vt:variant>
        <vt:i4>25</vt:i4>
      </vt:variant>
      <vt:variant>
        <vt:i4>0</vt:i4>
      </vt:variant>
      <vt:variant>
        <vt:i4>0</vt:i4>
      </vt:variant>
      <vt:variant>
        <vt:i4>5</vt:i4>
      </vt:variant>
      <vt:variant>
        <vt:lpwstr>http://www.nzqa.govt.nz/providers-partners/assessment-and-moderation/assessment-of-standards/generic-resources/gathering-evidence-of-achievement/assessment-opportunities-in-schools/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2025-10-22T01:34:00Z</dcterms:created>
  <dcterms:modified xsi:type="dcterms:W3CDTF">2025-10-22T01:34:00Z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2025-10-22T01:34:18Z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a81d8931-f98b-441b-90f3-78d159351622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2532800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1643e8e9-702b-4fd6-83b2-1700edc6ac4c</vt:lpwstr>
  </property>
</Properties>
</file>